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4868" w14:textId="525BC0B4" w:rsidR="00142E5C" w:rsidRPr="00EC64E6" w:rsidRDefault="007A1A86" w:rsidP="007A1A86">
      <w:pPr>
        <w:tabs>
          <w:tab w:val="left" w:pos="4483"/>
          <w:tab w:val="center" w:pos="4680"/>
        </w:tabs>
        <w:spacing w:after="0" w:line="240" w:lineRule="auto"/>
        <w:jc w:val="center"/>
        <w:rPr>
          <w:rFonts w:ascii="Arial" w:eastAsia="Times New Roman" w:hAnsi="Arial" w:cs="Arial"/>
          <w:b/>
          <w:sz w:val="24"/>
          <w:szCs w:val="24"/>
        </w:rPr>
      </w:pPr>
      <w:r w:rsidRPr="00EC64E6">
        <w:rPr>
          <w:rFonts w:ascii="Arial" w:eastAsia="Times New Roman" w:hAnsi="Arial" w:cs="Arial"/>
          <w:b/>
          <w:sz w:val="24"/>
          <w:szCs w:val="24"/>
        </w:rPr>
        <w:t>AV ECE FORUM I</w:t>
      </w:r>
      <w:bookmarkStart w:id="0" w:name="_GoBack"/>
      <w:bookmarkEnd w:id="0"/>
    </w:p>
    <w:p w14:paraId="7A72E21E" w14:textId="4BF9AA9D" w:rsidR="001E5059" w:rsidRPr="00EC64E6" w:rsidRDefault="007A1A86" w:rsidP="007A1A86">
      <w:pPr>
        <w:spacing w:after="0" w:line="240" w:lineRule="auto"/>
        <w:jc w:val="center"/>
        <w:rPr>
          <w:rFonts w:ascii="Arial" w:eastAsia="Times New Roman" w:hAnsi="Arial" w:cs="Arial"/>
          <w:b/>
          <w:bCs/>
          <w:sz w:val="24"/>
          <w:szCs w:val="24"/>
        </w:rPr>
      </w:pPr>
      <w:r w:rsidRPr="00EC64E6">
        <w:rPr>
          <w:rFonts w:ascii="Arial" w:eastAsia="Times New Roman" w:hAnsi="Arial" w:cs="Arial"/>
          <w:b/>
          <w:sz w:val="24"/>
          <w:szCs w:val="24"/>
        </w:rPr>
        <w:t>Fri</w:t>
      </w:r>
      <w:r w:rsidR="00630D3A" w:rsidRPr="00EC64E6">
        <w:rPr>
          <w:rFonts w:ascii="Arial" w:eastAsia="Times New Roman" w:hAnsi="Arial" w:cs="Arial"/>
          <w:b/>
          <w:sz w:val="24"/>
          <w:szCs w:val="24"/>
        </w:rPr>
        <w:t>day</w:t>
      </w:r>
      <w:r w:rsidR="00D937AD" w:rsidRPr="00EC64E6">
        <w:rPr>
          <w:rFonts w:ascii="Arial" w:eastAsia="Times New Roman" w:hAnsi="Arial" w:cs="Arial"/>
          <w:b/>
          <w:sz w:val="24"/>
          <w:szCs w:val="24"/>
        </w:rPr>
        <w:t xml:space="preserve">, </w:t>
      </w:r>
      <w:r w:rsidRPr="00EC64E6">
        <w:rPr>
          <w:rFonts w:ascii="Arial" w:eastAsia="Times New Roman" w:hAnsi="Arial" w:cs="Arial"/>
          <w:b/>
          <w:sz w:val="24"/>
          <w:szCs w:val="24"/>
        </w:rPr>
        <w:t>July 21</w:t>
      </w:r>
      <w:r w:rsidR="00FE7042" w:rsidRPr="00EC64E6">
        <w:rPr>
          <w:rFonts w:ascii="Arial" w:eastAsia="Times New Roman" w:hAnsi="Arial" w:cs="Arial"/>
          <w:b/>
          <w:sz w:val="24"/>
          <w:szCs w:val="24"/>
        </w:rPr>
        <w:t>,</w:t>
      </w:r>
      <w:r w:rsidR="001E5059" w:rsidRPr="00EC64E6">
        <w:rPr>
          <w:rFonts w:ascii="Arial" w:eastAsia="Times New Roman" w:hAnsi="Arial" w:cs="Arial"/>
          <w:b/>
          <w:sz w:val="24"/>
          <w:szCs w:val="24"/>
        </w:rPr>
        <w:t xml:space="preserve"> 201</w:t>
      </w:r>
      <w:r w:rsidR="00EE0493" w:rsidRPr="00EC64E6">
        <w:rPr>
          <w:rFonts w:ascii="Arial" w:eastAsia="Times New Roman" w:hAnsi="Arial" w:cs="Arial"/>
          <w:b/>
          <w:sz w:val="24"/>
          <w:szCs w:val="24"/>
        </w:rPr>
        <w:t>7</w:t>
      </w:r>
    </w:p>
    <w:p w14:paraId="24599CC6" w14:textId="2F73DF2C" w:rsidR="00334BAA" w:rsidRDefault="001A14F0" w:rsidP="007A1A86">
      <w:pPr>
        <w:pStyle w:val="NoSpacing"/>
        <w:jc w:val="center"/>
        <w:rPr>
          <w:rFonts w:ascii="Arial" w:hAnsi="Arial" w:cs="Arial"/>
          <w:b/>
          <w:noProof/>
          <w:sz w:val="24"/>
          <w:szCs w:val="24"/>
          <w:lang w:val="en-US"/>
        </w:rPr>
      </w:pPr>
      <w:r w:rsidRPr="00EC64E6">
        <w:rPr>
          <w:rFonts w:ascii="Arial" w:hAnsi="Arial" w:cs="Arial"/>
          <w:b/>
          <w:noProof/>
          <w:sz w:val="24"/>
          <w:szCs w:val="24"/>
          <w:lang w:val="en-US"/>
        </w:rPr>
        <w:t>5</w:t>
      </w:r>
      <w:r w:rsidR="00213C50" w:rsidRPr="00EC64E6">
        <w:rPr>
          <w:rFonts w:ascii="Arial" w:hAnsi="Arial" w:cs="Arial"/>
          <w:b/>
          <w:noProof/>
          <w:sz w:val="24"/>
          <w:szCs w:val="24"/>
          <w:lang w:val="en-US"/>
        </w:rPr>
        <w:t xml:space="preserve">:00 </w:t>
      </w:r>
      <w:r w:rsidR="007A1A86" w:rsidRPr="00EC64E6">
        <w:rPr>
          <w:rFonts w:ascii="Arial" w:hAnsi="Arial" w:cs="Arial"/>
          <w:b/>
          <w:noProof/>
          <w:sz w:val="24"/>
          <w:szCs w:val="24"/>
          <w:lang w:val="en-US"/>
        </w:rPr>
        <w:t>– 7:0</w:t>
      </w:r>
      <w:r w:rsidR="00213C50" w:rsidRPr="00EC64E6">
        <w:rPr>
          <w:rFonts w:ascii="Arial" w:hAnsi="Arial" w:cs="Arial"/>
          <w:b/>
          <w:noProof/>
          <w:sz w:val="24"/>
          <w:szCs w:val="24"/>
          <w:lang w:val="en-US"/>
        </w:rPr>
        <w:t>0</w:t>
      </w:r>
      <w:r w:rsidR="00D937AD" w:rsidRPr="00EC64E6">
        <w:rPr>
          <w:rFonts w:ascii="Arial" w:hAnsi="Arial" w:cs="Arial"/>
          <w:b/>
          <w:noProof/>
          <w:sz w:val="24"/>
          <w:szCs w:val="24"/>
          <w:lang w:val="en-US"/>
        </w:rPr>
        <w:t xml:space="preserve"> pm</w:t>
      </w:r>
    </w:p>
    <w:p w14:paraId="0B4577AD" w14:textId="5FB2D9C1" w:rsidR="00F165FC" w:rsidRPr="00EC64E6" w:rsidRDefault="00F165FC" w:rsidP="007A1A86">
      <w:pPr>
        <w:pStyle w:val="NoSpacing"/>
        <w:jc w:val="center"/>
        <w:rPr>
          <w:rFonts w:ascii="Arial" w:hAnsi="Arial" w:cs="Arial"/>
          <w:b/>
          <w:noProof/>
          <w:sz w:val="24"/>
          <w:szCs w:val="24"/>
          <w:lang w:val="en-US"/>
        </w:rPr>
      </w:pPr>
      <w:r w:rsidRPr="00F165FC">
        <w:rPr>
          <w:rFonts w:ascii="Arial" w:hAnsi="Arial" w:cs="Arial"/>
          <w:b/>
          <w:noProof/>
          <w:sz w:val="24"/>
          <w:szCs w:val="24"/>
          <w:lang w:val="en-US"/>
        </w:rPr>
        <w:t xml:space="preserve">Palmdale Learning Plaza </w:t>
      </w:r>
      <w:r>
        <w:rPr>
          <w:rFonts w:ascii="Arial" w:hAnsi="Arial" w:cs="Arial"/>
          <w:b/>
          <w:noProof/>
          <w:sz w:val="24"/>
          <w:szCs w:val="24"/>
          <w:lang w:val="en-US"/>
        </w:rPr>
        <w:t xml:space="preserve">| </w:t>
      </w:r>
      <w:r w:rsidRPr="00F165FC">
        <w:rPr>
          <w:rFonts w:ascii="Arial" w:hAnsi="Arial" w:cs="Arial"/>
          <w:b/>
          <w:noProof/>
          <w:sz w:val="24"/>
          <w:szCs w:val="24"/>
          <w:lang w:val="en-US"/>
        </w:rPr>
        <w:t>38043 Division Lane Palmdale, CA 93551</w:t>
      </w:r>
    </w:p>
    <w:p w14:paraId="0FA04447" w14:textId="3034DB51" w:rsidR="009060FE" w:rsidRPr="00964964" w:rsidRDefault="00F14E68" w:rsidP="00F14E68">
      <w:pPr>
        <w:spacing w:after="0" w:line="240" w:lineRule="auto"/>
        <w:rPr>
          <w:rFonts w:ascii="Arial" w:eastAsia="Times New Roman" w:hAnsi="Arial" w:cs="Arial"/>
          <w:b/>
          <w:color w:val="222222"/>
          <w:sz w:val="24"/>
          <w:szCs w:val="24"/>
          <w:shd w:val="clear" w:color="auto" w:fill="FFFFFF"/>
        </w:rPr>
      </w:pPr>
      <w:r w:rsidRPr="00964964">
        <w:rPr>
          <w:rFonts w:ascii="Arial" w:eastAsia="Times New Roman" w:hAnsi="Arial" w:cs="Arial"/>
          <w:b/>
          <w:color w:val="222222"/>
          <w:sz w:val="24"/>
          <w:szCs w:val="24"/>
          <w:shd w:val="clear" w:color="auto" w:fill="FFFFFF"/>
        </w:rPr>
        <w:t>Goals:</w:t>
      </w:r>
    </w:p>
    <w:p w14:paraId="76CE8272" w14:textId="69176E9F" w:rsidR="00F14E68" w:rsidRPr="00964964" w:rsidRDefault="00F14E68" w:rsidP="00F14E68">
      <w:pPr>
        <w:pStyle w:val="ListParagraph"/>
        <w:numPr>
          <w:ilvl w:val="0"/>
          <w:numId w:val="30"/>
        </w:numPr>
        <w:spacing w:after="0" w:line="240" w:lineRule="auto"/>
        <w:rPr>
          <w:rFonts w:ascii="Arial" w:eastAsia="Times New Roman" w:hAnsi="Arial" w:cs="Arial"/>
          <w:color w:val="222222"/>
          <w:sz w:val="24"/>
          <w:szCs w:val="24"/>
          <w:shd w:val="clear" w:color="auto" w:fill="FFFFFF"/>
        </w:rPr>
      </w:pPr>
      <w:r w:rsidRPr="00964964">
        <w:rPr>
          <w:rFonts w:ascii="Arial" w:eastAsia="Times New Roman" w:hAnsi="Arial" w:cs="Arial"/>
          <w:color w:val="222222"/>
          <w:sz w:val="24"/>
          <w:szCs w:val="24"/>
          <w:shd w:val="clear" w:color="auto" w:fill="FFFFFF"/>
        </w:rPr>
        <w:t xml:space="preserve">Increase community awareness about </w:t>
      </w:r>
      <w:r w:rsidR="000E727F" w:rsidRPr="00964964">
        <w:rPr>
          <w:rFonts w:ascii="Arial" w:eastAsia="Times New Roman" w:hAnsi="Arial" w:cs="Arial"/>
          <w:color w:val="222222"/>
          <w:sz w:val="24"/>
          <w:szCs w:val="24"/>
          <w:shd w:val="clear" w:color="auto" w:fill="FFFFFF"/>
        </w:rPr>
        <w:t xml:space="preserve">the ECE system and the </w:t>
      </w:r>
      <w:r w:rsidRPr="00964964">
        <w:rPr>
          <w:rFonts w:ascii="Arial" w:eastAsia="Times New Roman" w:hAnsi="Arial" w:cs="Arial"/>
          <w:color w:val="222222"/>
          <w:sz w:val="24"/>
          <w:szCs w:val="24"/>
          <w:shd w:val="clear" w:color="auto" w:fill="FFFFFF"/>
        </w:rPr>
        <w:t>state</w:t>
      </w:r>
      <w:r w:rsidR="000E727F" w:rsidRPr="00964964">
        <w:rPr>
          <w:rFonts w:ascii="Arial" w:eastAsia="Times New Roman" w:hAnsi="Arial" w:cs="Arial"/>
          <w:color w:val="222222"/>
          <w:sz w:val="24"/>
          <w:szCs w:val="24"/>
          <w:shd w:val="clear" w:color="auto" w:fill="FFFFFF"/>
        </w:rPr>
        <w:t xml:space="preserve"> of services</w:t>
      </w:r>
      <w:r w:rsidRPr="00964964">
        <w:rPr>
          <w:rFonts w:ascii="Arial" w:eastAsia="Times New Roman" w:hAnsi="Arial" w:cs="Arial"/>
          <w:color w:val="222222"/>
          <w:sz w:val="24"/>
          <w:szCs w:val="24"/>
          <w:shd w:val="clear" w:color="auto" w:fill="FFFFFF"/>
        </w:rPr>
        <w:t xml:space="preserve"> in Los Angeles County and the Antelope Valley</w:t>
      </w:r>
    </w:p>
    <w:p w14:paraId="091A6289" w14:textId="375556EA" w:rsidR="000E727F" w:rsidRPr="00964964" w:rsidRDefault="000E727F" w:rsidP="000E727F">
      <w:pPr>
        <w:pStyle w:val="ListParagraph"/>
        <w:numPr>
          <w:ilvl w:val="0"/>
          <w:numId w:val="30"/>
        </w:numPr>
        <w:spacing w:after="0" w:line="240" w:lineRule="auto"/>
        <w:rPr>
          <w:rFonts w:ascii="Arial" w:eastAsia="Times New Roman" w:hAnsi="Arial" w:cs="Arial"/>
          <w:color w:val="222222"/>
          <w:sz w:val="24"/>
          <w:szCs w:val="24"/>
          <w:shd w:val="clear" w:color="auto" w:fill="FFFFFF"/>
        </w:rPr>
      </w:pPr>
      <w:r w:rsidRPr="00964964">
        <w:rPr>
          <w:rFonts w:ascii="Arial" w:eastAsia="Times New Roman" w:hAnsi="Arial" w:cs="Arial"/>
          <w:color w:val="222222"/>
          <w:sz w:val="24"/>
          <w:szCs w:val="24"/>
          <w:shd w:val="clear" w:color="auto" w:fill="FFFFFF"/>
        </w:rPr>
        <w:t xml:space="preserve">Learn ways to get involved in the </w:t>
      </w:r>
      <w:r w:rsidR="00627F92">
        <w:rPr>
          <w:rFonts w:ascii="Arial" w:eastAsia="Times New Roman" w:hAnsi="Arial" w:cs="Arial"/>
          <w:color w:val="222222"/>
          <w:sz w:val="24"/>
          <w:szCs w:val="24"/>
          <w:shd w:val="clear" w:color="auto" w:fill="FFFFFF"/>
        </w:rPr>
        <w:t xml:space="preserve">ECE </w:t>
      </w:r>
      <w:r w:rsidRPr="00964964">
        <w:rPr>
          <w:rFonts w:ascii="Arial" w:eastAsia="Times New Roman" w:hAnsi="Arial" w:cs="Arial"/>
          <w:color w:val="222222"/>
          <w:sz w:val="24"/>
          <w:szCs w:val="24"/>
          <w:shd w:val="clear" w:color="auto" w:fill="FFFFFF"/>
        </w:rPr>
        <w:t>movement to put children first</w:t>
      </w:r>
    </w:p>
    <w:p w14:paraId="584EBD65" w14:textId="32540E38" w:rsidR="000E727F" w:rsidRPr="00964964" w:rsidRDefault="000E727F" w:rsidP="000E727F">
      <w:pPr>
        <w:pStyle w:val="ListParagraph"/>
        <w:numPr>
          <w:ilvl w:val="0"/>
          <w:numId w:val="30"/>
        </w:numPr>
        <w:spacing w:after="0" w:line="240" w:lineRule="auto"/>
        <w:rPr>
          <w:rFonts w:ascii="Arial" w:eastAsia="Times New Roman" w:hAnsi="Arial" w:cs="Arial"/>
          <w:color w:val="222222"/>
          <w:sz w:val="24"/>
          <w:szCs w:val="24"/>
          <w:shd w:val="clear" w:color="auto" w:fill="FFFFFF"/>
        </w:rPr>
      </w:pPr>
      <w:r w:rsidRPr="00964964">
        <w:rPr>
          <w:rFonts w:ascii="Arial" w:eastAsia="Times New Roman" w:hAnsi="Arial" w:cs="Arial"/>
          <w:color w:val="222222"/>
          <w:sz w:val="24"/>
          <w:szCs w:val="24"/>
          <w:shd w:val="clear" w:color="auto" w:fill="FFFFFF"/>
        </w:rPr>
        <w:t xml:space="preserve">Inform the </w:t>
      </w:r>
      <w:r w:rsidR="00627F92">
        <w:rPr>
          <w:rFonts w:ascii="Arial" w:eastAsia="Times New Roman" w:hAnsi="Arial" w:cs="Arial"/>
          <w:color w:val="222222"/>
          <w:sz w:val="24"/>
          <w:szCs w:val="24"/>
          <w:shd w:val="clear" w:color="auto" w:fill="FFFFFF"/>
        </w:rPr>
        <w:t xml:space="preserve">ECE </w:t>
      </w:r>
      <w:r w:rsidRPr="00964964">
        <w:rPr>
          <w:rFonts w:ascii="Arial" w:eastAsia="Times New Roman" w:hAnsi="Arial" w:cs="Arial"/>
          <w:color w:val="222222"/>
          <w:sz w:val="24"/>
          <w:szCs w:val="24"/>
          <w:shd w:val="clear" w:color="auto" w:fill="FFFFFF"/>
        </w:rPr>
        <w:t>movement so it is responsive to current family needs</w:t>
      </w:r>
    </w:p>
    <w:p w14:paraId="0C7FF640" w14:textId="77777777" w:rsidR="00F14E68" w:rsidRDefault="00F14E68" w:rsidP="00F14E68">
      <w:pPr>
        <w:spacing w:after="0" w:line="240" w:lineRule="auto"/>
        <w:rPr>
          <w:rFonts w:asciiTheme="majorHAnsi" w:eastAsia="Times New Roman" w:hAnsiTheme="majorHAnsi" w:cs="Arial"/>
          <w:b/>
          <w:color w:val="222222"/>
          <w:sz w:val="28"/>
          <w:szCs w:val="28"/>
          <w:shd w:val="clear" w:color="auto" w:fill="FFFFFF"/>
        </w:rPr>
      </w:pPr>
    </w:p>
    <w:tbl>
      <w:tblPr>
        <w:tblStyle w:val="TableGrid"/>
        <w:tblW w:w="0" w:type="auto"/>
        <w:tblInd w:w="-365" w:type="dxa"/>
        <w:tblLook w:val="04A0" w:firstRow="1" w:lastRow="0" w:firstColumn="1" w:lastColumn="0" w:noHBand="0" w:noVBand="1"/>
      </w:tblPr>
      <w:tblGrid>
        <w:gridCol w:w="8185"/>
        <w:gridCol w:w="2075"/>
      </w:tblGrid>
      <w:tr w:rsidR="00BF7AA6" w:rsidRPr="00233491" w14:paraId="5705BEE3" w14:textId="77777777" w:rsidTr="004C118D">
        <w:tc>
          <w:tcPr>
            <w:tcW w:w="8185" w:type="dxa"/>
            <w:shd w:val="clear" w:color="auto" w:fill="auto"/>
          </w:tcPr>
          <w:p w14:paraId="0DD2D504" w14:textId="2374DC2A" w:rsidR="00BF7AA6" w:rsidRPr="007A1A86" w:rsidRDefault="00BF7AA6" w:rsidP="00BF7AA6">
            <w:pPr>
              <w:spacing w:after="0" w:line="240" w:lineRule="auto"/>
              <w:rPr>
                <w:rFonts w:ascii="Arial" w:eastAsia="Times New Roman" w:hAnsi="Arial" w:cs="Arial"/>
                <w:b/>
                <w:color w:val="222222"/>
                <w:sz w:val="24"/>
                <w:szCs w:val="24"/>
                <w:shd w:val="clear" w:color="auto" w:fill="FFFFFF"/>
              </w:rPr>
            </w:pPr>
            <w:r w:rsidRPr="007A1A86">
              <w:rPr>
                <w:rFonts w:ascii="Arial" w:eastAsia="Times New Roman" w:hAnsi="Arial" w:cs="Arial"/>
                <w:b/>
                <w:color w:val="222222"/>
                <w:sz w:val="24"/>
                <w:szCs w:val="24"/>
                <w:shd w:val="clear" w:color="auto" w:fill="FFFFFF"/>
              </w:rPr>
              <w:t>Agenda Item</w:t>
            </w:r>
          </w:p>
        </w:tc>
        <w:tc>
          <w:tcPr>
            <w:tcW w:w="2075" w:type="dxa"/>
            <w:shd w:val="clear" w:color="auto" w:fill="auto"/>
          </w:tcPr>
          <w:p w14:paraId="6C42BAD0" w14:textId="5013C727" w:rsidR="00BF7AA6" w:rsidRPr="007A1A86" w:rsidRDefault="00BF7AA6" w:rsidP="00BF7AA6">
            <w:pPr>
              <w:spacing w:after="0" w:line="240" w:lineRule="auto"/>
              <w:rPr>
                <w:rFonts w:ascii="Arial" w:eastAsia="Times New Roman" w:hAnsi="Arial" w:cs="Arial"/>
                <w:b/>
                <w:color w:val="222222"/>
                <w:sz w:val="24"/>
                <w:szCs w:val="24"/>
                <w:shd w:val="clear" w:color="auto" w:fill="FFFFFF"/>
              </w:rPr>
            </w:pPr>
            <w:r w:rsidRPr="007A1A86">
              <w:rPr>
                <w:rFonts w:ascii="Arial" w:eastAsia="Times New Roman" w:hAnsi="Arial" w:cs="Arial"/>
                <w:b/>
                <w:color w:val="222222"/>
                <w:sz w:val="24"/>
                <w:szCs w:val="24"/>
                <w:shd w:val="clear" w:color="auto" w:fill="FFFFFF"/>
              </w:rPr>
              <w:t>Lead</w:t>
            </w:r>
          </w:p>
        </w:tc>
      </w:tr>
      <w:tr w:rsidR="00BF7AA6" w:rsidRPr="00233491" w14:paraId="072196E0" w14:textId="77777777" w:rsidTr="004C118D">
        <w:tc>
          <w:tcPr>
            <w:tcW w:w="8185" w:type="dxa"/>
          </w:tcPr>
          <w:p w14:paraId="2B697B48" w14:textId="6ABA9383" w:rsidR="00BF7AA6" w:rsidRDefault="00BF7AA6" w:rsidP="00BF7AA6">
            <w:pPr>
              <w:pStyle w:val="ListParagraph"/>
              <w:numPr>
                <w:ilvl w:val="0"/>
                <w:numId w:val="16"/>
              </w:numPr>
              <w:spacing w:after="0" w:line="240" w:lineRule="auto"/>
              <w:ind w:left="330" w:hanging="330"/>
              <w:rPr>
                <w:rFonts w:ascii="Arial" w:eastAsia="Times New Roman" w:hAnsi="Arial" w:cs="Arial"/>
                <w:b/>
                <w:color w:val="222222"/>
                <w:sz w:val="24"/>
                <w:szCs w:val="24"/>
                <w:shd w:val="clear" w:color="auto" w:fill="FFFFFF"/>
              </w:rPr>
            </w:pPr>
            <w:r w:rsidRPr="007A1A86">
              <w:rPr>
                <w:rFonts w:ascii="Arial" w:eastAsia="Times New Roman" w:hAnsi="Arial" w:cs="Arial"/>
                <w:b/>
                <w:color w:val="222222"/>
                <w:sz w:val="24"/>
                <w:szCs w:val="24"/>
                <w:shd w:val="clear" w:color="auto" w:fill="FFFFFF"/>
              </w:rPr>
              <w:t>Welcome</w:t>
            </w:r>
          </w:p>
          <w:p w14:paraId="4B385822" w14:textId="35C782F8" w:rsidR="00267063" w:rsidRDefault="00267063" w:rsidP="00267063">
            <w:pPr>
              <w:pStyle w:val="ListParagraph"/>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Objective: Provide welcome, context, event’s goals, and introduce partners and guests.</w:t>
            </w:r>
          </w:p>
          <w:p w14:paraId="41F8394A" w14:textId="77777777" w:rsidR="00267063" w:rsidRPr="007A1A86" w:rsidRDefault="00267063" w:rsidP="00267063">
            <w:pPr>
              <w:pStyle w:val="ListParagraph"/>
              <w:spacing w:after="0" w:line="240" w:lineRule="auto"/>
              <w:ind w:left="330"/>
              <w:rPr>
                <w:rFonts w:ascii="Arial" w:eastAsia="Times New Roman" w:hAnsi="Arial" w:cs="Arial"/>
                <w:b/>
                <w:color w:val="222222"/>
                <w:sz w:val="24"/>
                <w:szCs w:val="24"/>
                <w:shd w:val="clear" w:color="auto" w:fill="FFFFFF"/>
              </w:rPr>
            </w:pPr>
          </w:p>
          <w:p w14:paraId="7CF53F7D" w14:textId="77777777" w:rsidR="007A1A86" w:rsidRDefault="007A1A86" w:rsidP="007A1A86">
            <w:pPr>
              <w:pStyle w:val="ListParagraph"/>
              <w:spacing w:after="0" w:line="240" w:lineRule="auto"/>
              <w:ind w:left="33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AVPH opens the event by:</w:t>
            </w:r>
          </w:p>
          <w:p w14:paraId="162CD660" w14:textId="4A0B0337" w:rsidR="007A1A86" w:rsidRDefault="007A1A86" w:rsidP="007A1A86">
            <w:pPr>
              <w:pStyle w:val="ListParagraph"/>
              <w:numPr>
                <w:ilvl w:val="0"/>
                <w:numId w:val="25"/>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Welcoming everyone</w:t>
            </w:r>
          </w:p>
          <w:p w14:paraId="23872F6C" w14:textId="45BC1AA1" w:rsidR="000E727F" w:rsidRDefault="000E727F" w:rsidP="007A1A86">
            <w:pPr>
              <w:pStyle w:val="ListParagraph"/>
              <w:numPr>
                <w:ilvl w:val="0"/>
                <w:numId w:val="25"/>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Provide context behind the event</w:t>
            </w:r>
          </w:p>
          <w:p w14:paraId="1778C732" w14:textId="6ECF0BF0" w:rsidR="00F14E68" w:rsidRPr="000E727F" w:rsidRDefault="007A1A86" w:rsidP="00F27A31">
            <w:pPr>
              <w:pStyle w:val="ListParagraph"/>
              <w:numPr>
                <w:ilvl w:val="0"/>
                <w:numId w:val="25"/>
              </w:numPr>
              <w:spacing w:after="0" w:line="240" w:lineRule="auto"/>
              <w:rPr>
                <w:rFonts w:ascii="Arial" w:eastAsia="Times New Roman" w:hAnsi="Arial" w:cs="Arial"/>
                <w:color w:val="222222"/>
                <w:sz w:val="24"/>
                <w:szCs w:val="24"/>
                <w:shd w:val="clear" w:color="auto" w:fill="FFFFFF"/>
              </w:rPr>
            </w:pPr>
            <w:r w:rsidRPr="000E727F">
              <w:rPr>
                <w:rFonts w:ascii="Arial" w:eastAsia="Times New Roman" w:hAnsi="Arial" w:cs="Arial"/>
                <w:color w:val="222222"/>
                <w:sz w:val="24"/>
                <w:szCs w:val="24"/>
                <w:shd w:val="clear" w:color="auto" w:fill="FFFFFF"/>
              </w:rPr>
              <w:t>Reviewing the goals of the event</w:t>
            </w:r>
            <w:r w:rsidR="00F14E68" w:rsidRPr="000E727F">
              <w:rPr>
                <w:rFonts w:ascii="Arial" w:eastAsia="Times New Roman" w:hAnsi="Arial" w:cs="Arial"/>
                <w:color w:val="222222"/>
                <w:sz w:val="24"/>
                <w:szCs w:val="24"/>
                <w:shd w:val="clear" w:color="auto" w:fill="FFFFFF"/>
              </w:rPr>
              <w:t xml:space="preserve"> </w:t>
            </w:r>
            <w:r w:rsidR="000E727F">
              <w:rPr>
                <w:rFonts w:ascii="Arial" w:eastAsia="Times New Roman" w:hAnsi="Arial" w:cs="Arial"/>
                <w:color w:val="222222"/>
                <w:sz w:val="24"/>
                <w:szCs w:val="24"/>
                <w:shd w:val="clear" w:color="auto" w:fill="FFFFFF"/>
              </w:rPr>
              <w:t>(see above)</w:t>
            </w:r>
          </w:p>
          <w:p w14:paraId="3CF09DEF" w14:textId="4383EC39" w:rsidR="007A1A86" w:rsidRDefault="007A1A86" w:rsidP="007A1A86">
            <w:pPr>
              <w:pStyle w:val="ListParagraph"/>
              <w:numPr>
                <w:ilvl w:val="0"/>
                <w:numId w:val="25"/>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Introduces partners</w:t>
            </w:r>
            <w:r w:rsidR="00F14E68">
              <w:rPr>
                <w:rFonts w:ascii="Arial" w:eastAsia="Times New Roman" w:hAnsi="Arial" w:cs="Arial"/>
                <w:color w:val="222222"/>
                <w:sz w:val="24"/>
                <w:szCs w:val="24"/>
                <w:shd w:val="clear" w:color="auto" w:fill="FFFFFF"/>
              </w:rPr>
              <w:t xml:space="preserve"> (CCRC, LAPAI)</w:t>
            </w:r>
            <w:r>
              <w:rPr>
                <w:rFonts w:ascii="Arial" w:eastAsia="Times New Roman" w:hAnsi="Arial" w:cs="Arial"/>
                <w:color w:val="222222"/>
                <w:sz w:val="24"/>
                <w:szCs w:val="24"/>
                <w:shd w:val="clear" w:color="auto" w:fill="FFFFFF"/>
              </w:rPr>
              <w:t xml:space="preserve"> and guest speakers</w:t>
            </w:r>
            <w:r w:rsidR="00F14E68">
              <w:rPr>
                <w:rFonts w:ascii="Arial" w:eastAsia="Times New Roman" w:hAnsi="Arial" w:cs="Arial"/>
                <w:color w:val="222222"/>
                <w:sz w:val="24"/>
                <w:szCs w:val="24"/>
                <w:shd w:val="clear" w:color="auto" w:fill="FFFFFF"/>
              </w:rPr>
              <w:t xml:space="preserve"> (</w:t>
            </w:r>
            <w:r w:rsidR="00964964">
              <w:rPr>
                <w:rFonts w:ascii="Arial" w:eastAsia="Times New Roman" w:hAnsi="Arial" w:cs="Arial"/>
                <w:color w:val="222222"/>
                <w:sz w:val="24"/>
                <w:szCs w:val="24"/>
                <w:shd w:val="clear" w:color="auto" w:fill="FFFFFF"/>
              </w:rPr>
              <w:t xml:space="preserve">from the </w:t>
            </w:r>
            <w:r w:rsidR="00F14E68">
              <w:rPr>
                <w:rFonts w:ascii="Arial" w:eastAsia="Times New Roman" w:hAnsi="Arial" w:cs="Arial"/>
                <w:color w:val="222222"/>
                <w:sz w:val="24"/>
                <w:szCs w:val="24"/>
                <w:shd w:val="clear" w:color="auto" w:fill="FFFFFF"/>
              </w:rPr>
              <w:t>Learning Policy Institute and the County of Los Angeles Office for the Advancement of Early Care and Education)</w:t>
            </w:r>
          </w:p>
          <w:p w14:paraId="7BB93366" w14:textId="5B23930E" w:rsidR="00F14E68" w:rsidRDefault="00F14E68" w:rsidP="007A1A86">
            <w:pPr>
              <w:pStyle w:val="ListParagraph"/>
              <w:numPr>
                <w:ilvl w:val="0"/>
                <w:numId w:val="25"/>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LAPAI</w:t>
            </w:r>
            <w:r w:rsidR="000E727F">
              <w:rPr>
                <w:rFonts w:ascii="Arial" w:eastAsia="Times New Roman" w:hAnsi="Arial" w:cs="Arial"/>
                <w:color w:val="222222"/>
                <w:sz w:val="24"/>
                <w:szCs w:val="24"/>
                <w:shd w:val="clear" w:color="auto" w:fill="FFFFFF"/>
              </w:rPr>
              <w:t xml:space="preserve"> introduces itself to the AV community and its campaign to </w:t>
            </w:r>
            <w:r w:rsidR="00D941EB">
              <w:rPr>
                <w:rFonts w:ascii="Arial" w:eastAsia="Times New Roman" w:hAnsi="Arial" w:cs="Arial"/>
                <w:color w:val="222222"/>
                <w:sz w:val="24"/>
                <w:szCs w:val="24"/>
                <w:shd w:val="clear" w:color="auto" w:fill="FFFFFF"/>
              </w:rPr>
              <w:t>lift</w:t>
            </w:r>
            <w:r w:rsidR="000E727F">
              <w:rPr>
                <w:rFonts w:ascii="Arial" w:eastAsia="Times New Roman" w:hAnsi="Arial" w:cs="Arial"/>
                <w:color w:val="222222"/>
                <w:sz w:val="24"/>
                <w:szCs w:val="24"/>
                <w:shd w:val="clear" w:color="auto" w:fill="FFFFFF"/>
              </w:rPr>
              <w:t xml:space="preserve"> community voices in the ECE movement </w:t>
            </w:r>
          </w:p>
          <w:p w14:paraId="32091081" w14:textId="77777777" w:rsidR="00267063" w:rsidRDefault="00267063" w:rsidP="007A1A86">
            <w:pPr>
              <w:pStyle w:val="ListParagraph"/>
              <w:spacing w:after="0" w:line="240" w:lineRule="auto"/>
              <w:ind w:left="690"/>
              <w:rPr>
                <w:rFonts w:ascii="Arial" w:eastAsia="Times New Roman" w:hAnsi="Arial" w:cs="Arial"/>
                <w:color w:val="222222"/>
                <w:sz w:val="24"/>
                <w:szCs w:val="24"/>
                <w:shd w:val="clear" w:color="auto" w:fill="FFFFFF"/>
              </w:rPr>
            </w:pPr>
          </w:p>
          <w:p w14:paraId="298D40AD" w14:textId="7F8A5210" w:rsidR="00267063" w:rsidRDefault="00964964" w:rsidP="007A1A86">
            <w:pPr>
              <w:pStyle w:val="ListParagraph"/>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Transition: “</w:t>
            </w:r>
            <w:r w:rsidR="00267063">
              <w:rPr>
                <w:rFonts w:ascii="Arial" w:eastAsia="Times New Roman" w:hAnsi="Arial" w:cs="Arial"/>
                <w:color w:val="222222"/>
                <w:sz w:val="24"/>
                <w:szCs w:val="24"/>
                <w:shd w:val="clear" w:color="auto" w:fill="FFFFFF"/>
              </w:rPr>
              <w:t>Now that we have introduced ourselves, we want to learn more about who is in the room tonight, so Michele will lead an icebreaker.</w:t>
            </w:r>
            <w:r>
              <w:rPr>
                <w:rFonts w:ascii="Arial" w:eastAsia="Times New Roman" w:hAnsi="Arial" w:cs="Arial"/>
                <w:color w:val="222222"/>
                <w:sz w:val="24"/>
                <w:szCs w:val="24"/>
                <w:shd w:val="clear" w:color="auto" w:fill="FFFFFF"/>
              </w:rPr>
              <w:t>”</w:t>
            </w:r>
          </w:p>
          <w:p w14:paraId="2381A37E" w14:textId="12EC4A2A" w:rsidR="008B7751" w:rsidRDefault="008B7751" w:rsidP="008B7751">
            <w:pPr>
              <w:pStyle w:val="ListParagraph"/>
              <w:spacing w:after="0" w:line="240" w:lineRule="auto"/>
              <w:ind w:left="690"/>
              <w:rPr>
                <w:rFonts w:ascii="Arial" w:eastAsia="Times New Roman" w:hAnsi="Arial" w:cs="Arial"/>
                <w:color w:val="222222"/>
                <w:sz w:val="24"/>
                <w:szCs w:val="24"/>
                <w:shd w:val="clear" w:color="auto" w:fill="FFFFFF"/>
              </w:rPr>
            </w:pPr>
          </w:p>
          <w:p w14:paraId="0DE5E47C" w14:textId="371B2E8D" w:rsidR="00D941EB" w:rsidRDefault="00D941EB" w:rsidP="008B7751">
            <w:pPr>
              <w:pStyle w:val="ListParagraph"/>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Other titles:</w:t>
            </w:r>
          </w:p>
          <w:p w14:paraId="054EC333" w14:textId="520BA339" w:rsidR="008B7751" w:rsidRDefault="008B7751" w:rsidP="008B7751">
            <w:pPr>
              <w:pStyle w:val="ListParagraph"/>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LAPAI: </w:t>
            </w:r>
            <w:r w:rsidRPr="004C118D">
              <w:rPr>
                <w:rFonts w:ascii="Arial" w:eastAsia="Times New Roman" w:hAnsi="Arial" w:cs="Arial"/>
                <w:b/>
                <w:color w:val="222222"/>
                <w:sz w:val="24"/>
                <w:szCs w:val="24"/>
                <w:shd w:val="clear" w:color="auto" w:fill="FFFFFF"/>
              </w:rPr>
              <w:t>Araceli Sandoval-Gonzalez</w:t>
            </w:r>
            <w:r>
              <w:rPr>
                <w:rFonts w:ascii="Arial" w:eastAsia="Times New Roman" w:hAnsi="Arial" w:cs="Arial"/>
                <w:color w:val="222222"/>
                <w:sz w:val="24"/>
                <w:szCs w:val="24"/>
                <w:shd w:val="clear" w:color="auto" w:fill="FFFFFF"/>
              </w:rPr>
              <w:t>, Consultant for the Los Angeles Preschool Advocacy Initiative</w:t>
            </w:r>
          </w:p>
          <w:p w14:paraId="77AEF2BB" w14:textId="77777777" w:rsidR="008B7751" w:rsidRDefault="008B7751" w:rsidP="007A1A86">
            <w:pPr>
              <w:pStyle w:val="ListParagraph"/>
              <w:spacing w:after="0" w:line="240" w:lineRule="auto"/>
              <w:ind w:left="690"/>
              <w:rPr>
                <w:rFonts w:ascii="Arial" w:eastAsia="Times New Roman" w:hAnsi="Arial" w:cs="Arial"/>
                <w:color w:val="222222"/>
                <w:sz w:val="24"/>
                <w:szCs w:val="24"/>
                <w:shd w:val="clear" w:color="auto" w:fill="FFFFFF"/>
              </w:rPr>
            </w:pPr>
          </w:p>
          <w:p w14:paraId="75B12929" w14:textId="77777777" w:rsidR="008B7751" w:rsidRDefault="008B7751" w:rsidP="007A1A86">
            <w:pPr>
              <w:pStyle w:val="ListParagraph"/>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Jasmin </w:t>
            </w:r>
            <w:proofErr w:type="spellStart"/>
            <w:r>
              <w:rPr>
                <w:rFonts w:ascii="Arial" w:eastAsia="Times New Roman" w:hAnsi="Arial" w:cs="Arial"/>
                <w:color w:val="222222"/>
                <w:sz w:val="24"/>
                <w:szCs w:val="24"/>
                <w:shd w:val="clear" w:color="auto" w:fill="FFFFFF"/>
              </w:rPr>
              <w:t>Avilez</w:t>
            </w:r>
            <w:proofErr w:type="spellEnd"/>
            <w:r>
              <w:rPr>
                <w:rFonts w:ascii="Arial" w:eastAsia="Times New Roman" w:hAnsi="Arial" w:cs="Arial"/>
                <w:color w:val="222222"/>
                <w:sz w:val="24"/>
                <w:szCs w:val="24"/>
                <w:shd w:val="clear" w:color="auto" w:fill="FFFFFF"/>
              </w:rPr>
              <w:t>, Child Care Resource Center</w:t>
            </w:r>
          </w:p>
          <w:p w14:paraId="1B49027B" w14:textId="77777777" w:rsidR="00D941EB" w:rsidRDefault="00D941EB" w:rsidP="007A1A86">
            <w:pPr>
              <w:pStyle w:val="ListParagraph"/>
              <w:spacing w:after="0" w:line="240" w:lineRule="auto"/>
              <w:ind w:left="690"/>
              <w:rPr>
                <w:rFonts w:ascii="Arial" w:eastAsia="Times New Roman" w:hAnsi="Arial" w:cs="Arial"/>
                <w:color w:val="222222"/>
                <w:sz w:val="24"/>
                <w:szCs w:val="24"/>
                <w:shd w:val="clear" w:color="auto" w:fill="FFFFFF"/>
              </w:rPr>
            </w:pPr>
          </w:p>
          <w:p w14:paraId="5DA61604" w14:textId="77777777" w:rsidR="00D941EB" w:rsidRDefault="00D941EB" w:rsidP="007A1A86">
            <w:pPr>
              <w:pStyle w:val="ListParagraph"/>
              <w:spacing w:after="0" w:line="240" w:lineRule="auto"/>
              <w:ind w:left="690"/>
              <w:rPr>
                <w:rFonts w:ascii="Arial" w:eastAsia="Times New Roman" w:hAnsi="Arial" w:cs="Arial"/>
                <w:color w:val="222222"/>
                <w:sz w:val="24"/>
                <w:szCs w:val="24"/>
                <w:shd w:val="clear" w:color="auto" w:fill="FFFFFF"/>
              </w:rPr>
            </w:pPr>
          </w:p>
          <w:p w14:paraId="16C73EFC" w14:textId="77777777" w:rsidR="00D941EB" w:rsidRDefault="00D941EB" w:rsidP="007A1A86">
            <w:pPr>
              <w:pStyle w:val="ListParagraph"/>
              <w:spacing w:after="0" w:line="240" w:lineRule="auto"/>
              <w:ind w:left="690"/>
              <w:rPr>
                <w:rFonts w:ascii="Arial" w:eastAsia="Times New Roman" w:hAnsi="Arial" w:cs="Arial"/>
                <w:color w:val="222222"/>
                <w:sz w:val="24"/>
                <w:szCs w:val="24"/>
                <w:shd w:val="clear" w:color="auto" w:fill="FFFFFF"/>
              </w:rPr>
            </w:pPr>
          </w:p>
          <w:p w14:paraId="600D6A3D" w14:textId="22C85F75" w:rsidR="00D941EB" w:rsidRDefault="00D941EB" w:rsidP="007A1A86">
            <w:pPr>
              <w:pStyle w:val="ListParagraph"/>
              <w:spacing w:after="0" w:line="240" w:lineRule="auto"/>
              <w:ind w:left="690"/>
              <w:rPr>
                <w:rFonts w:ascii="Arial" w:eastAsia="Times New Roman" w:hAnsi="Arial" w:cs="Arial"/>
                <w:color w:val="222222"/>
                <w:sz w:val="24"/>
                <w:szCs w:val="24"/>
                <w:shd w:val="clear" w:color="auto" w:fill="FFFFFF"/>
              </w:rPr>
            </w:pPr>
          </w:p>
          <w:p w14:paraId="6E32C299" w14:textId="68F37845" w:rsidR="00D941EB" w:rsidRPr="007A1A86" w:rsidRDefault="00D941EB" w:rsidP="007A1A86">
            <w:pPr>
              <w:pStyle w:val="ListParagraph"/>
              <w:spacing w:after="0" w:line="240" w:lineRule="auto"/>
              <w:ind w:left="690"/>
              <w:rPr>
                <w:rFonts w:ascii="Arial" w:eastAsia="Times New Roman" w:hAnsi="Arial" w:cs="Arial"/>
                <w:color w:val="222222"/>
                <w:sz w:val="24"/>
                <w:szCs w:val="24"/>
                <w:shd w:val="clear" w:color="auto" w:fill="FFFFFF"/>
              </w:rPr>
            </w:pPr>
          </w:p>
        </w:tc>
        <w:tc>
          <w:tcPr>
            <w:tcW w:w="2075" w:type="dxa"/>
          </w:tcPr>
          <w:p w14:paraId="7260D05C" w14:textId="5F26AE25" w:rsidR="008731D3" w:rsidRDefault="008731D3" w:rsidP="00BF7AA6">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Facilitator:</w:t>
            </w:r>
          </w:p>
          <w:p w14:paraId="3A00EDED" w14:textId="4AE7E414" w:rsidR="008731D3" w:rsidRDefault="008731D3" w:rsidP="00BF7AA6">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Araceli Simeon</w:t>
            </w:r>
          </w:p>
          <w:p w14:paraId="6B139016" w14:textId="77777777" w:rsidR="008731D3" w:rsidRDefault="008731D3" w:rsidP="00BF7AA6">
            <w:pPr>
              <w:spacing w:after="0" w:line="240" w:lineRule="auto"/>
              <w:rPr>
                <w:rFonts w:ascii="Arial" w:eastAsia="Times New Roman" w:hAnsi="Arial" w:cs="Arial"/>
                <w:color w:val="222222"/>
                <w:sz w:val="24"/>
                <w:szCs w:val="24"/>
                <w:shd w:val="clear" w:color="auto" w:fill="FFFFFF"/>
              </w:rPr>
            </w:pPr>
          </w:p>
          <w:p w14:paraId="1F36FB22" w14:textId="619C088D" w:rsidR="004C118D" w:rsidRDefault="007A1A86" w:rsidP="00BF7AA6">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AVPH</w:t>
            </w:r>
            <w:r w:rsidR="004C118D">
              <w:rPr>
                <w:rFonts w:ascii="Arial" w:eastAsia="Times New Roman" w:hAnsi="Arial" w:cs="Arial"/>
                <w:color w:val="222222"/>
                <w:sz w:val="24"/>
                <w:szCs w:val="24"/>
                <w:shd w:val="clear" w:color="auto" w:fill="FFFFFF"/>
              </w:rPr>
              <w:t xml:space="preserve">: </w:t>
            </w:r>
            <w:r w:rsidR="004C118D" w:rsidRPr="004C118D">
              <w:rPr>
                <w:rFonts w:ascii="Arial" w:eastAsia="Times New Roman" w:hAnsi="Arial" w:cs="Arial"/>
                <w:b/>
                <w:color w:val="222222"/>
                <w:sz w:val="24"/>
                <w:szCs w:val="24"/>
                <w:shd w:val="clear" w:color="auto" w:fill="FFFFFF"/>
              </w:rPr>
              <w:t>Michelle Fluke</w:t>
            </w:r>
            <w:r w:rsidR="004C118D">
              <w:rPr>
                <w:rFonts w:ascii="Arial" w:eastAsia="Times New Roman" w:hAnsi="Arial" w:cs="Arial"/>
                <w:color w:val="222222"/>
                <w:sz w:val="24"/>
                <w:szCs w:val="24"/>
                <w:shd w:val="clear" w:color="auto" w:fill="FFFFFF"/>
              </w:rPr>
              <w:t>, Executive Director</w:t>
            </w:r>
          </w:p>
          <w:p w14:paraId="353956BD" w14:textId="7E0D6756" w:rsidR="004C118D" w:rsidRDefault="004C118D" w:rsidP="00BF7AA6">
            <w:pPr>
              <w:spacing w:after="0" w:line="240" w:lineRule="auto"/>
              <w:rPr>
                <w:rFonts w:ascii="Arial" w:eastAsia="Times New Roman" w:hAnsi="Arial" w:cs="Arial"/>
                <w:color w:val="222222"/>
                <w:sz w:val="24"/>
                <w:szCs w:val="24"/>
                <w:shd w:val="clear" w:color="auto" w:fill="FFFFFF"/>
              </w:rPr>
            </w:pPr>
          </w:p>
          <w:p w14:paraId="6342374A" w14:textId="01525F13" w:rsidR="004C118D" w:rsidRPr="004C118D" w:rsidRDefault="004C118D" w:rsidP="00BF7AA6">
            <w:pPr>
              <w:spacing w:after="0" w:line="240" w:lineRule="auto"/>
              <w:rPr>
                <w:rFonts w:ascii="Arial" w:eastAsia="Times New Roman" w:hAnsi="Arial" w:cs="Arial"/>
                <w:b/>
                <w:color w:val="222222"/>
                <w:sz w:val="24"/>
                <w:szCs w:val="24"/>
                <w:shd w:val="clear" w:color="auto" w:fill="FFFFFF"/>
              </w:rPr>
            </w:pPr>
            <w:r w:rsidRPr="004C118D">
              <w:rPr>
                <w:rFonts w:ascii="Arial" w:eastAsia="Times New Roman" w:hAnsi="Arial" w:cs="Arial"/>
                <w:b/>
                <w:color w:val="222222"/>
                <w:sz w:val="24"/>
                <w:szCs w:val="24"/>
                <w:shd w:val="clear" w:color="auto" w:fill="FFFFFF"/>
              </w:rPr>
              <w:t>Tiffany Franklin</w:t>
            </w:r>
          </w:p>
          <w:p w14:paraId="5015FEF8" w14:textId="501CA9D5" w:rsidR="004C118D" w:rsidRDefault="004C118D" w:rsidP="00BF7AA6">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Director of Building Community Capacity</w:t>
            </w:r>
          </w:p>
          <w:p w14:paraId="76AC3395" w14:textId="77777777" w:rsidR="004C118D" w:rsidRDefault="004C118D" w:rsidP="00BF7AA6">
            <w:pPr>
              <w:spacing w:after="0" w:line="240" w:lineRule="auto"/>
              <w:rPr>
                <w:rFonts w:ascii="Arial" w:eastAsia="Times New Roman" w:hAnsi="Arial" w:cs="Arial"/>
                <w:color w:val="222222"/>
                <w:sz w:val="24"/>
                <w:szCs w:val="24"/>
                <w:shd w:val="clear" w:color="auto" w:fill="FFFFFF"/>
              </w:rPr>
            </w:pPr>
          </w:p>
          <w:p w14:paraId="35772D3F" w14:textId="4607B11E" w:rsidR="004C118D" w:rsidRPr="004C118D" w:rsidRDefault="004C118D" w:rsidP="00BF7AA6">
            <w:pPr>
              <w:spacing w:after="0" w:line="240" w:lineRule="auto"/>
              <w:rPr>
                <w:rFonts w:ascii="Arial" w:eastAsia="Times New Roman" w:hAnsi="Arial" w:cs="Arial"/>
                <w:b/>
                <w:color w:val="222222"/>
                <w:sz w:val="24"/>
                <w:szCs w:val="24"/>
                <w:shd w:val="clear" w:color="auto" w:fill="FFFFFF"/>
              </w:rPr>
            </w:pPr>
            <w:r w:rsidRPr="004C118D">
              <w:rPr>
                <w:rFonts w:ascii="Arial" w:eastAsia="Times New Roman" w:hAnsi="Arial" w:cs="Arial"/>
                <w:b/>
                <w:color w:val="222222"/>
                <w:sz w:val="24"/>
                <w:szCs w:val="24"/>
                <w:shd w:val="clear" w:color="auto" w:fill="FFFFFF"/>
              </w:rPr>
              <w:t>Rocio Castellanos</w:t>
            </w:r>
          </w:p>
          <w:p w14:paraId="756193BA" w14:textId="4F2A753F" w:rsidR="004C118D" w:rsidRDefault="004C118D" w:rsidP="00BF7AA6">
            <w:pPr>
              <w:spacing w:after="0" w:line="240" w:lineRule="auto"/>
              <w:rPr>
                <w:rFonts w:ascii="Arial" w:eastAsia="Times New Roman" w:hAnsi="Arial" w:cs="Arial"/>
                <w:color w:val="222222"/>
                <w:sz w:val="24"/>
                <w:szCs w:val="24"/>
                <w:shd w:val="clear" w:color="auto" w:fill="FFFFFF"/>
              </w:rPr>
            </w:pPr>
          </w:p>
          <w:p w14:paraId="752B762D" w14:textId="5235E710" w:rsidR="007A1A86" w:rsidRPr="007A1A86" w:rsidRDefault="007A1A86" w:rsidP="00BF7AA6">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10 min</w:t>
            </w:r>
          </w:p>
          <w:p w14:paraId="2C605820" w14:textId="1BDA0CDD" w:rsidR="00BF7AA6" w:rsidRPr="007A1A86" w:rsidRDefault="00BF7AA6" w:rsidP="00BF7AA6">
            <w:pPr>
              <w:spacing w:after="0" w:line="240" w:lineRule="auto"/>
              <w:rPr>
                <w:rFonts w:ascii="Arial" w:eastAsia="Times New Roman" w:hAnsi="Arial" w:cs="Arial"/>
                <w:color w:val="222222"/>
                <w:sz w:val="24"/>
                <w:szCs w:val="24"/>
                <w:shd w:val="clear" w:color="auto" w:fill="FFFFFF"/>
              </w:rPr>
            </w:pPr>
            <w:r w:rsidRPr="007A1A86">
              <w:rPr>
                <w:rFonts w:ascii="Arial" w:eastAsia="Times New Roman" w:hAnsi="Arial" w:cs="Arial"/>
                <w:color w:val="222222"/>
                <w:sz w:val="24"/>
                <w:szCs w:val="24"/>
                <w:shd w:val="clear" w:color="auto" w:fill="FFFFFF"/>
              </w:rPr>
              <w:t>5:</w:t>
            </w:r>
            <w:r w:rsidR="007A1A86">
              <w:rPr>
                <w:rFonts w:ascii="Arial" w:eastAsia="Times New Roman" w:hAnsi="Arial" w:cs="Arial"/>
                <w:color w:val="222222"/>
                <w:sz w:val="24"/>
                <w:szCs w:val="24"/>
                <w:shd w:val="clear" w:color="auto" w:fill="FFFFFF"/>
              </w:rPr>
              <w:t>00 – 5:10</w:t>
            </w:r>
            <w:r w:rsidRPr="007A1A86">
              <w:rPr>
                <w:rFonts w:ascii="Arial" w:eastAsia="Times New Roman" w:hAnsi="Arial" w:cs="Arial"/>
                <w:color w:val="222222"/>
                <w:sz w:val="24"/>
                <w:szCs w:val="24"/>
                <w:shd w:val="clear" w:color="auto" w:fill="FFFFFF"/>
              </w:rPr>
              <w:t xml:space="preserve"> pm</w:t>
            </w:r>
          </w:p>
        </w:tc>
      </w:tr>
      <w:tr w:rsidR="00BF7AA6" w:rsidRPr="00233491" w14:paraId="01D9207C" w14:textId="77777777" w:rsidTr="004C118D">
        <w:tc>
          <w:tcPr>
            <w:tcW w:w="8185" w:type="dxa"/>
          </w:tcPr>
          <w:p w14:paraId="72E0644E" w14:textId="03EABCB3" w:rsidR="00BF7AA6" w:rsidRDefault="007A1A86" w:rsidP="00BF7AA6">
            <w:pPr>
              <w:pStyle w:val="ListParagraph"/>
              <w:numPr>
                <w:ilvl w:val="0"/>
                <w:numId w:val="16"/>
              </w:numPr>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Icebreaker</w:t>
            </w:r>
          </w:p>
          <w:p w14:paraId="20F92B28" w14:textId="4E4E0C33" w:rsidR="00267063" w:rsidRDefault="00267063" w:rsidP="00267063">
            <w:pPr>
              <w:pStyle w:val="ListParagraph"/>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Objective: Presenters learn who their audience is to tailor</w:t>
            </w:r>
            <w:r w:rsidR="00964964">
              <w:rPr>
                <w:rFonts w:ascii="Arial" w:eastAsia="Times New Roman" w:hAnsi="Arial" w:cs="Arial"/>
                <w:b/>
                <w:color w:val="222222"/>
                <w:sz w:val="24"/>
                <w:szCs w:val="24"/>
                <w:shd w:val="clear" w:color="auto" w:fill="FFFFFF"/>
              </w:rPr>
              <w:t xml:space="preserve"> messages and </w:t>
            </w:r>
            <w:r>
              <w:rPr>
                <w:rFonts w:ascii="Arial" w:eastAsia="Times New Roman" w:hAnsi="Arial" w:cs="Arial"/>
                <w:b/>
                <w:color w:val="222222"/>
                <w:sz w:val="24"/>
                <w:szCs w:val="24"/>
                <w:shd w:val="clear" w:color="auto" w:fill="FFFFFF"/>
              </w:rPr>
              <w:t>make connections between their presentations and the audience.</w:t>
            </w:r>
          </w:p>
          <w:p w14:paraId="1CEF8DE1" w14:textId="77777777" w:rsidR="00267063" w:rsidRDefault="00267063" w:rsidP="00267063">
            <w:pPr>
              <w:pStyle w:val="ListParagraph"/>
              <w:spacing w:after="0" w:line="240" w:lineRule="auto"/>
              <w:ind w:left="330"/>
              <w:rPr>
                <w:rFonts w:ascii="Arial" w:eastAsia="Times New Roman" w:hAnsi="Arial" w:cs="Arial"/>
                <w:b/>
                <w:color w:val="222222"/>
                <w:sz w:val="24"/>
                <w:szCs w:val="24"/>
                <w:shd w:val="clear" w:color="auto" w:fill="FFFFFF"/>
              </w:rPr>
            </w:pPr>
          </w:p>
          <w:p w14:paraId="62483484" w14:textId="6819193A" w:rsidR="007A1A86" w:rsidRDefault="007A1A86" w:rsidP="007A1A86">
            <w:pPr>
              <w:pStyle w:val="ListParagraph"/>
              <w:spacing w:after="0" w:line="240" w:lineRule="auto"/>
              <w:ind w:left="33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 xml:space="preserve">Asks </w:t>
            </w:r>
            <w:r w:rsidR="000E727F">
              <w:rPr>
                <w:rFonts w:ascii="Arial" w:eastAsia="Times New Roman" w:hAnsi="Arial" w:cs="Arial"/>
                <w:color w:val="222222"/>
                <w:sz w:val="24"/>
                <w:szCs w:val="24"/>
                <w:shd w:val="clear" w:color="auto" w:fill="FFFFFF"/>
              </w:rPr>
              <w:t xml:space="preserve">a series of </w:t>
            </w:r>
            <w:r w:rsidR="00964964">
              <w:rPr>
                <w:rFonts w:ascii="Arial" w:eastAsia="Times New Roman" w:hAnsi="Arial" w:cs="Arial"/>
                <w:color w:val="222222"/>
                <w:sz w:val="24"/>
                <w:szCs w:val="24"/>
                <w:shd w:val="clear" w:color="auto" w:fill="FFFFFF"/>
              </w:rPr>
              <w:t xml:space="preserve">ECE-related </w:t>
            </w:r>
            <w:r>
              <w:rPr>
                <w:rFonts w:ascii="Arial" w:eastAsia="Times New Roman" w:hAnsi="Arial" w:cs="Arial"/>
                <w:color w:val="222222"/>
                <w:sz w:val="24"/>
                <w:szCs w:val="24"/>
                <w:shd w:val="clear" w:color="auto" w:fill="FFFFFF"/>
              </w:rPr>
              <w:t xml:space="preserve">questions </w:t>
            </w:r>
            <w:r w:rsidR="00267063">
              <w:rPr>
                <w:rFonts w:ascii="Arial" w:eastAsia="Times New Roman" w:hAnsi="Arial" w:cs="Arial"/>
                <w:color w:val="222222"/>
                <w:sz w:val="24"/>
                <w:szCs w:val="24"/>
                <w:shd w:val="clear" w:color="auto" w:fill="FFFFFF"/>
              </w:rPr>
              <w:t xml:space="preserve">and </w:t>
            </w:r>
            <w:r w:rsidR="0092210F">
              <w:rPr>
                <w:rFonts w:ascii="Arial" w:eastAsia="Times New Roman" w:hAnsi="Arial" w:cs="Arial"/>
                <w:color w:val="222222"/>
                <w:sz w:val="24"/>
                <w:szCs w:val="24"/>
                <w:shd w:val="clear" w:color="auto" w:fill="FFFFFF"/>
              </w:rPr>
              <w:t>request</w:t>
            </w:r>
            <w:r w:rsidR="00267063">
              <w:rPr>
                <w:rFonts w:ascii="Arial" w:eastAsia="Times New Roman" w:hAnsi="Arial" w:cs="Arial"/>
                <w:color w:val="222222"/>
                <w:sz w:val="24"/>
                <w:szCs w:val="24"/>
                <w:shd w:val="clear" w:color="auto" w:fill="FFFFFF"/>
              </w:rPr>
              <w:t xml:space="preserve"> members to raise their hand or stand up to answer the question </w:t>
            </w:r>
            <w:r w:rsidR="0092210F">
              <w:rPr>
                <w:rFonts w:ascii="Arial" w:eastAsia="Times New Roman" w:hAnsi="Arial" w:cs="Arial"/>
                <w:color w:val="222222"/>
                <w:sz w:val="24"/>
                <w:szCs w:val="24"/>
                <w:shd w:val="clear" w:color="auto" w:fill="FFFFFF"/>
              </w:rPr>
              <w:t xml:space="preserve">so </w:t>
            </w:r>
            <w:r w:rsidR="00267063">
              <w:rPr>
                <w:rFonts w:ascii="Arial" w:eastAsia="Times New Roman" w:hAnsi="Arial" w:cs="Arial"/>
                <w:color w:val="222222"/>
                <w:sz w:val="24"/>
                <w:szCs w:val="24"/>
                <w:shd w:val="clear" w:color="auto" w:fill="FFFFFF"/>
              </w:rPr>
              <w:t>everyone</w:t>
            </w:r>
            <w:r w:rsidR="0092210F">
              <w:rPr>
                <w:rFonts w:ascii="Arial" w:eastAsia="Times New Roman" w:hAnsi="Arial" w:cs="Arial"/>
                <w:color w:val="222222"/>
                <w:sz w:val="24"/>
                <w:szCs w:val="24"/>
                <w:shd w:val="clear" w:color="auto" w:fill="FFFFFF"/>
              </w:rPr>
              <w:t xml:space="preserve"> can see</w:t>
            </w:r>
            <w:r w:rsidR="00267063">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who is in the audience</w:t>
            </w:r>
            <w:r w:rsidR="00267063">
              <w:rPr>
                <w:rFonts w:ascii="Arial" w:eastAsia="Times New Roman" w:hAnsi="Arial" w:cs="Arial"/>
                <w:color w:val="222222"/>
                <w:sz w:val="24"/>
                <w:szCs w:val="24"/>
                <w:shd w:val="clear" w:color="auto" w:fill="FFFFFF"/>
              </w:rPr>
              <w:t xml:space="preserve">.  </w:t>
            </w:r>
          </w:p>
          <w:p w14:paraId="4421CA59" w14:textId="77777777" w:rsidR="00BF7AA6" w:rsidRDefault="00BF7AA6" w:rsidP="00233491">
            <w:pPr>
              <w:pStyle w:val="NoSpacing"/>
              <w:ind w:left="690"/>
              <w:rPr>
                <w:rFonts w:ascii="Arial" w:eastAsia="Times New Roman" w:hAnsi="Arial" w:cs="Arial"/>
                <w:color w:val="222222"/>
                <w:sz w:val="24"/>
                <w:szCs w:val="24"/>
                <w:shd w:val="clear" w:color="auto" w:fill="FFFFFF"/>
              </w:rPr>
            </w:pPr>
          </w:p>
          <w:p w14:paraId="205B84DA" w14:textId="27D3D2F5" w:rsidR="00D3651C" w:rsidRDefault="00D3651C" w:rsidP="00D3651C">
            <w:pPr>
              <w:pStyle w:val="NoSpacing"/>
              <w:ind w:left="330" w:hanging="33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proofErr w:type="spellStart"/>
            <w:r w:rsidR="00964964">
              <w:rPr>
                <w:rFonts w:ascii="Arial" w:eastAsia="Times New Roman" w:hAnsi="Arial" w:cs="Arial"/>
                <w:color w:val="222222"/>
                <w:sz w:val="24"/>
                <w:szCs w:val="24"/>
                <w:shd w:val="clear" w:color="auto" w:fill="FFFFFF"/>
              </w:rPr>
              <w:t>Transition</w:t>
            </w:r>
            <w:proofErr w:type="spellEnd"/>
            <w:r w:rsidR="00964964">
              <w:rPr>
                <w:rFonts w:ascii="Arial" w:eastAsia="Times New Roman" w:hAnsi="Arial" w:cs="Arial"/>
                <w:color w:val="222222"/>
                <w:sz w:val="24"/>
                <w:szCs w:val="24"/>
                <w:shd w:val="clear" w:color="auto" w:fill="FFFFFF"/>
              </w:rPr>
              <w:t>: “</w:t>
            </w:r>
            <w:proofErr w:type="spellStart"/>
            <w:r w:rsidR="0092210F">
              <w:rPr>
                <w:rFonts w:ascii="Arial" w:eastAsia="Times New Roman" w:hAnsi="Arial" w:cs="Arial"/>
                <w:color w:val="222222"/>
                <w:sz w:val="24"/>
                <w:szCs w:val="24"/>
                <w:shd w:val="clear" w:color="auto" w:fill="FFFFFF"/>
              </w:rPr>
              <w:t>Thank</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you</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for</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participating</w:t>
            </w:r>
            <w:proofErr w:type="spellEnd"/>
            <w:r w:rsidR="0092210F">
              <w:rPr>
                <w:rFonts w:ascii="Arial" w:eastAsia="Times New Roman" w:hAnsi="Arial" w:cs="Arial"/>
                <w:color w:val="222222"/>
                <w:sz w:val="24"/>
                <w:szCs w:val="24"/>
                <w:shd w:val="clear" w:color="auto" w:fill="FFFFFF"/>
              </w:rPr>
              <w:t xml:space="preserve"> in </w:t>
            </w:r>
            <w:proofErr w:type="spellStart"/>
            <w:r w:rsidR="0092210F">
              <w:rPr>
                <w:rFonts w:ascii="Arial" w:eastAsia="Times New Roman" w:hAnsi="Arial" w:cs="Arial"/>
                <w:color w:val="222222"/>
                <w:sz w:val="24"/>
                <w:szCs w:val="24"/>
                <w:shd w:val="clear" w:color="auto" w:fill="FFFFFF"/>
              </w:rPr>
              <w:t>this</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exercise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We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see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many</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of</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you</w:t>
            </w:r>
            <w:proofErr w:type="spellEnd"/>
            <w:r w:rsidR="0092210F">
              <w:rPr>
                <w:rFonts w:ascii="Arial" w:eastAsia="Times New Roman" w:hAnsi="Arial" w:cs="Arial"/>
                <w:color w:val="222222"/>
                <w:sz w:val="24"/>
                <w:szCs w:val="24"/>
                <w:shd w:val="clear" w:color="auto" w:fill="FFFFFF"/>
              </w:rPr>
              <w:t xml:space="preserve"> are </w:t>
            </w:r>
            <w:proofErr w:type="spellStart"/>
            <w:r w:rsidR="0092210F">
              <w:rPr>
                <w:rFonts w:ascii="Arial" w:eastAsia="Times New Roman" w:hAnsi="Arial" w:cs="Arial"/>
                <w:color w:val="222222"/>
                <w:sz w:val="24"/>
                <w:szCs w:val="24"/>
                <w:shd w:val="clear" w:color="auto" w:fill="FFFFFF"/>
              </w:rPr>
              <w:t>experiencing</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difficulty</w:t>
            </w:r>
            <w:proofErr w:type="spellEnd"/>
            <w:r w:rsidR="0092210F">
              <w:rPr>
                <w:rFonts w:ascii="Arial" w:eastAsia="Times New Roman" w:hAnsi="Arial" w:cs="Arial"/>
                <w:color w:val="222222"/>
                <w:sz w:val="24"/>
                <w:szCs w:val="24"/>
                <w:shd w:val="clear" w:color="auto" w:fill="FFFFFF"/>
              </w:rPr>
              <w:t xml:space="preserve"> in </w:t>
            </w:r>
            <w:proofErr w:type="spellStart"/>
            <w:r w:rsidR="0092210F">
              <w:rPr>
                <w:rFonts w:ascii="Arial" w:eastAsia="Times New Roman" w:hAnsi="Arial" w:cs="Arial"/>
                <w:color w:val="222222"/>
                <w:sz w:val="24"/>
                <w:szCs w:val="24"/>
                <w:shd w:val="clear" w:color="auto" w:fill="FFFFFF"/>
              </w:rPr>
              <w:t>securing</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childcare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or</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preschool</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services</w:t>
            </w:r>
            <w:proofErr w:type="spellEnd"/>
            <w:r>
              <w:rPr>
                <w:rFonts w:ascii="Arial" w:eastAsia="Times New Roman" w:hAnsi="Arial" w:cs="Arial"/>
                <w:color w:val="222222"/>
                <w:sz w:val="24"/>
                <w:szCs w:val="24"/>
                <w:shd w:val="clear" w:color="auto" w:fill="FFFFFF"/>
              </w:rPr>
              <w:t>, and</w:t>
            </w:r>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we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want</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to</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assure</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you</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that</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you</w:t>
            </w:r>
            <w:proofErr w:type="spellEnd"/>
            <w:r>
              <w:rPr>
                <w:rFonts w:ascii="Arial" w:eastAsia="Times New Roman" w:hAnsi="Arial" w:cs="Arial"/>
                <w:color w:val="222222"/>
                <w:sz w:val="24"/>
                <w:szCs w:val="24"/>
                <w:shd w:val="clear" w:color="auto" w:fill="FFFFFF"/>
              </w:rPr>
              <w:t xml:space="preserve"> are </w:t>
            </w:r>
            <w:proofErr w:type="spellStart"/>
            <w:r>
              <w:rPr>
                <w:rFonts w:ascii="Arial" w:eastAsia="Times New Roman" w:hAnsi="Arial" w:cs="Arial"/>
                <w:color w:val="222222"/>
                <w:sz w:val="24"/>
                <w:szCs w:val="24"/>
                <w:shd w:val="clear" w:color="auto" w:fill="FFFFFF"/>
              </w:rPr>
              <w:t>not</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alone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To</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shed</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some</w:t>
            </w:r>
            <w:proofErr w:type="spellEnd"/>
            <w:r w:rsidR="0092210F">
              <w:rPr>
                <w:rFonts w:ascii="Arial" w:eastAsia="Times New Roman" w:hAnsi="Arial" w:cs="Arial"/>
                <w:color w:val="222222"/>
                <w:sz w:val="24"/>
                <w:szCs w:val="24"/>
                <w:shd w:val="clear" w:color="auto" w:fill="FFFFFF"/>
              </w:rPr>
              <w:t xml:space="preserve"> light as </w:t>
            </w:r>
            <w:proofErr w:type="spellStart"/>
            <w:r w:rsidR="0092210F">
              <w:rPr>
                <w:rFonts w:ascii="Arial" w:eastAsia="Times New Roman" w:hAnsi="Arial" w:cs="Arial"/>
                <w:color w:val="222222"/>
                <w:sz w:val="24"/>
                <w:szCs w:val="24"/>
                <w:shd w:val="clear" w:color="auto" w:fill="FFFFFF"/>
              </w:rPr>
              <w:t>to</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why</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this</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may</w:t>
            </w:r>
            <w:proofErr w:type="spellEnd"/>
            <w:r w:rsidR="0092210F">
              <w:rPr>
                <w:rFonts w:ascii="Arial" w:eastAsia="Times New Roman" w:hAnsi="Arial" w:cs="Arial"/>
                <w:color w:val="222222"/>
                <w:sz w:val="24"/>
                <w:szCs w:val="24"/>
                <w:shd w:val="clear" w:color="auto" w:fill="FFFFFF"/>
              </w:rPr>
              <w:t xml:space="preserve"> be happening, </w:t>
            </w:r>
            <w:proofErr w:type="spellStart"/>
            <w:r w:rsidR="0092210F">
              <w:rPr>
                <w:rFonts w:ascii="Arial" w:eastAsia="Times New Roman" w:hAnsi="Arial" w:cs="Arial"/>
                <w:color w:val="222222"/>
                <w:sz w:val="24"/>
                <w:szCs w:val="24"/>
                <w:shd w:val="clear" w:color="auto" w:fill="FFFFFF"/>
              </w:rPr>
              <w:t>next</w:t>
            </w:r>
            <w:proofErr w:type="spellEnd"/>
            <w:r w:rsidR="00964964">
              <w:rPr>
                <w:rFonts w:ascii="Arial" w:eastAsia="Times New Roman" w:hAnsi="Arial" w:cs="Arial"/>
                <w:color w:val="222222"/>
                <w:sz w:val="24"/>
                <w:szCs w:val="24"/>
                <w:shd w:val="clear" w:color="auto" w:fill="FFFFFF"/>
              </w:rPr>
              <w:t xml:space="preserve"> </w:t>
            </w:r>
            <w:proofErr w:type="spellStart"/>
            <w:r w:rsidR="00964964">
              <w:rPr>
                <w:rFonts w:ascii="Arial" w:eastAsia="Times New Roman" w:hAnsi="Arial" w:cs="Arial"/>
                <w:color w:val="222222"/>
                <w:sz w:val="24"/>
                <w:szCs w:val="24"/>
                <w:shd w:val="clear" w:color="auto" w:fill="FFFFFF"/>
              </w:rPr>
              <w:t>we’ll</w:t>
            </w:r>
            <w:proofErr w:type="spellEnd"/>
            <w:r w:rsidR="00964964">
              <w:rPr>
                <w:rFonts w:ascii="Arial" w:eastAsia="Times New Roman" w:hAnsi="Arial" w:cs="Arial"/>
                <w:color w:val="222222"/>
                <w:sz w:val="24"/>
                <w:szCs w:val="24"/>
                <w:shd w:val="clear" w:color="auto" w:fill="FFFFFF"/>
              </w:rPr>
              <w:t xml:space="preserve"> be </w:t>
            </w:r>
            <w:proofErr w:type="spellStart"/>
            <w:r w:rsidR="00964964">
              <w:rPr>
                <w:rFonts w:ascii="Arial" w:eastAsia="Times New Roman" w:hAnsi="Arial" w:cs="Arial"/>
                <w:color w:val="222222"/>
                <w:sz w:val="24"/>
                <w:szCs w:val="24"/>
                <w:shd w:val="clear" w:color="auto" w:fill="FFFFFF"/>
              </w:rPr>
              <w:t>learning</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about</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the</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various</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programs</w:t>
            </w:r>
            <w:proofErr w:type="spellEnd"/>
            <w:r w:rsidR="0092210F">
              <w:rPr>
                <w:rFonts w:ascii="Arial" w:eastAsia="Times New Roman" w:hAnsi="Arial" w:cs="Arial"/>
                <w:color w:val="222222"/>
                <w:sz w:val="24"/>
                <w:szCs w:val="24"/>
                <w:shd w:val="clear" w:color="auto" w:fill="FFFFFF"/>
              </w:rPr>
              <w:t xml:space="preserve"> and </w:t>
            </w:r>
            <w:proofErr w:type="spellStart"/>
            <w:r w:rsidR="0092210F">
              <w:rPr>
                <w:rFonts w:ascii="Arial" w:eastAsia="Times New Roman" w:hAnsi="Arial" w:cs="Arial"/>
                <w:color w:val="222222"/>
                <w:sz w:val="24"/>
                <w:szCs w:val="24"/>
                <w:shd w:val="clear" w:color="auto" w:fill="FFFFFF"/>
              </w:rPr>
              <w:t>funding</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sources</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that</w:t>
            </w:r>
            <w:proofErr w:type="spellEnd"/>
            <w:r w:rsidR="0092210F">
              <w:rPr>
                <w:rFonts w:ascii="Arial" w:eastAsia="Times New Roman" w:hAnsi="Arial" w:cs="Arial"/>
                <w:color w:val="222222"/>
                <w:sz w:val="24"/>
                <w:szCs w:val="24"/>
                <w:shd w:val="clear" w:color="auto" w:fill="FFFFFF"/>
              </w:rPr>
              <w:t xml:space="preserve"> </w:t>
            </w:r>
            <w:proofErr w:type="spellStart"/>
            <w:r w:rsidR="0092210F">
              <w:rPr>
                <w:rFonts w:ascii="Arial" w:eastAsia="Times New Roman" w:hAnsi="Arial" w:cs="Arial"/>
                <w:color w:val="222222"/>
                <w:sz w:val="24"/>
                <w:szCs w:val="24"/>
                <w:shd w:val="clear" w:color="auto" w:fill="FFFFFF"/>
              </w:rPr>
              <w:t>make</w:t>
            </w:r>
            <w:proofErr w:type="spellEnd"/>
            <w:r w:rsidR="0092210F">
              <w:rPr>
                <w:rFonts w:ascii="Arial" w:eastAsia="Times New Roman" w:hAnsi="Arial" w:cs="Arial"/>
                <w:color w:val="222222"/>
                <w:sz w:val="24"/>
                <w:szCs w:val="24"/>
                <w:shd w:val="clear" w:color="auto" w:fill="FFFFFF"/>
              </w:rPr>
              <w:t xml:space="preserve"> up </w:t>
            </w:r>
            <w:proofErr w:type="spellStart"/>
            <w:r w:rsidR="0092210F">
              <w:rPr>
                <w:rFonts w:ascii="Arial" w:eastAsia="Times New Roman" w:hAnsi="Arial" w:cs="Arial"/>
                <w:color w:val="222222"/>
                <w:sz w:val="24"/>
                <w:szCs w:val="24"/>
                <w:shd w:val="clear" w:color="auto" w:fill="FFFFFF"/>
              </w:rPr>
              <w:t>the</w:t>
            </w:r>
            <w:proofErr w:type="spellEnd"/>
            <w:r w:rsidR="0092210F">
              <w:rPr>
                <w:rFonts w:ascii="Arial" w:eastAsia="Times New Roman" w:hAnsi="Arial" w:cs="Arial"/>
                <w:color w:val="222222"/>
                <w:sz w:val="24"/>
                <w:szCs w:val="24"/>
                <w:shd w:val="clear" w:color="auto" w:fill="FFFFFF"/>
              </w:rPr>
              <w:t xml:space="preserve"> ECE </w:t>
            </w:r>
            <w:proofErr w:type="spellStart"/>
            <w:r w:rsidR="0092210F">
              <w:rPr>
                <w:rFonts w:ascii="Arial" w:eastAsia="Times New Roman" w:hAnsi="Arial" w:cs="Arial"/>
                <w:color w:val="222222"/>
                <w:sz w:val="24"/>
                <w:szCs w:val="24"/>
                <w:shd w:val="clear" w:color="auto" w:fill="FFFFFF"/>
              </w:rPr>
              <w:t>system</w:t>
            </w:r>
            <w:proofErr w:type="spellEnd"/>
            <w:r>
              <w:rPr>
                <w:rFonts w:ascii="Arial" w:eastAsia="Times New Roman" w:hAnsi="Arial" w:cs="Arial"/>
                <w:color w:val="222222"/>
                <w:sz w:val="24"/>
                <w:szCs w:val="24"/>
                <w:shd w:val="clear" w:color="auto" w:fill="FFFFFF"/>
              </w:rPr>
              <w:t>…”</w:t>
            </w:r>
          </w:p>
          <w:p w14:paraId="77B3B514" w14:textId="0450CAD0" w:rsidR="0092210F" w:rsidRPr="007A1A86" w:rsidRDefault="0092210F" w:rsidP="00D3651C">
            <w:pPr>
              <w:pStyle w:val="NoSpacing"/>
              <w:ind w:left="330" w:hanging="330"/>
              <w:rPr>
                <w:rFonts w:ascii="Arial" w:eastAsia="Times New Roman" w:hAnsi="Arial" w:cs="Arial"/>
                <w:color w:val="222222"/>
                <w:sz w:val="24"/>
                <w:szCs w:val="24"/>
                <w:shd w:val="clear" w:color="auto" w:fill="FFFFFF"/>
              </w:rPr>
            </w:pPr>
          </w:p>
        </w:tc>
        <w:tc>
          <w:tcPr>
            <w:tcW w:w="2075" w:type="dxa"/>
          </w:tcPr>
          <w:p w14:paraId="03074D8C" w14:textId="520635DF" w:rsidR="00BF7AA6" w:rsidRPr="004C118D" w:rsidRDefault="007A1A86" w:rsidP="00BF7AA6">
            <w:pPr>
              <w:spacing w:after="0" w:line="240" w:lineRule="auto"/>
              <w:ind w:left="330" w:hanging="360"/>
              <w:rPr>
                <w:rFonts w:ascii="Arial" w:eastAsia="Times New Roman" w:hAnsi="Arial" w:cs="Arial"/>
                <w:b/>
                <w:color w:val="222222"/>
                <w:sz w:val="24"/>
                <w:szCs w:val="24"/>
                <w:shd w:val="clear" w:color="auto" w:fill="FFFFFF"/>
              </w:rPr>
            </w:pPr>
            <w:r w:rsidRPr="004C118D">
              <w:rPr>
                <w:rFonts w:ascii="Arial" w:eastAsia="Times New Roman" w:hAnsi="Arial" w:cs="Arial"/>
                <w:b/>
                <w:color w:val="222222"/>
                <w:sz w:val="24"/>
                <w:szCs w:val="24"/>
                <w:shd w:val="clear" w:color="auto" w:fill="FFFFFF"/>
              </w:rPr>
              <w:lastRenderedPageBreak/>
              <w:t>Michele Sartell</w:t>
            </w:r>
          </w:p>
          <w:p w14:paraId="076F7300" w14:textId="0BE11BC1" w:rsidR="00BF7AA6" w:rsidRPr="007A1A86" w:rsidRDefault="00BF7AA6" w:rsidP="00BF7AA6">
            <w:pPr>
              <w:spacing w:after="0" w:line="240" w:lineRule="auto"/>
              <w:ind w:left="330" w:hanging="360"/>
              <w:rPr>
                <w:rFonts w:ascii="Arial" w:eastAsia="Times New Roman" w:hAnsi="Arial" w:cs="Arial"/>
                <w:color w:val="222222"/>
                <w:sz w:val="24"/>
                <w:szCs w:val="24"/>
                <w:shd w:val="clear" w:color="auto" w:fill="FFFFFF"/>
              </w:rPr>
            </w:pPr>
            <w:r w:rsidRPr="007A1A86">
              <w:rPr>
                <w:rFonts w:ascii="Arial" w:eastAsia="Times New Roman" w:hAnsi="Arial" w:cs="Arial"/>
                <w:color w:val="222222"/>
                <w:sz w:val="24"/>
                <w:szCs w:val="24"/>
                <w:shd w:val="clear" w:color="auto" w:fill="FFFFFF"/>
              </w:rPr>
              <w:t>1</w:t>
            </w:r>
            <w:r w:rsidR="009060FE" w:rsidRPr="007A1A86">
              <w:rPr>
                <w:rFonts w:ascii="Arial" w:eastAsia="Times New Roman" w:hAnsi="Arial" w:cs="Arial"/>
                <w:color w:val="222222"/>
                <w:sz w:val="24"/>
                <w:szCs w:val="24"/>
                <w:shd w:val="clear" w:color="auto" w:fill="FFFFFF"/>
              </w:rPr>
              <w:t>0</w:t>
            </w:r>
            <w:r w:rsidR="007A1A86">
              <w:rPr>
                <w:rFonts w:ascii="Arial" w:eastAsia="Times New Roman" w:hAnsi="Arial" w:cs="Arial"/>
                <w:color w:val="222222"/>
                <w:sz w:val="24"/>
                <w:szCs w:val="24"/>
                <w:shd w:val="clear" w:color="auto" w:fill="FFFFFF"/>
              </w:rPr>
              <w:t xml:space="preserve"> min</w:t>
            </w:r>
          </w:p>
          <w:p w14:paraId="4436B561" w14:textId="6CA234B4" w:rsidR="00BF7AA6" w:rsidRPr="007A1A86" w:rsidRDefault="009060FE" w:rsidP="00BF7AA6">
            <w:pPr>
              <w:spacing w:after="0" w:line="240" w:lineRule="auto"/>
              <w:ind w:left="330" w:hanging="360"/>
              <w:rPr>
                <w:rFonts w:ascii="Arial" w:eastAsia="Times New Roman" w:hAnsi="Arial" w:cs="Arial"/>
                <w:color w:val="222222"/>
                <w:sz w:val="24"/>
                <w:szCs w:val="24"/>
                <w:shd w:val="clear" w:color="auto" w:fill="FFFFFF"/>
              </w:rPr>
            </w:pPr>
            <w:r w:rsidRPr="007A1A86">
              <w:rPr>
                <w:rFonts w:ascii="Arial" w:eastAsia="Times New Roman" w:hAnsi="Arial" w:cs="Arial"/>
                <w:color w:val="222222"/>
                <w:sz w:val="24"/>
                <w:szCs w:val="24"/>
                <w:shd w:val="clear" w:color="auto" w:fill="FFFFFF"/>
              </w:rPr>
              <w:t>5:35 – 5:45</w:t>
            </w:r>
            <w:r w:rsidR="00BF7AA6" w:rsidRPr="007A1A86">
              <w:rPr>
                <w:rFonts w:ascii="Arial" w:eastAsia="Times New Roman" w:hAnsi="Arial" w:cs="Arial"/>
                <w:color w:val="222222"/>
                <w:sz w:val="24"/>
                <w:szCs w:val="24"/>
                <w:shd w:val="clear" w:color="auto" w:fill="FFFFFF"/>
              </w:rPr>
              <w:t xml:space="preserve"> pm</w:t>
            </w:r>
          </w:p>
        </w:tc>
      </w:tr>
      <w:tr w:rsidR="0035706A" w:rsidRPr="00233491" w14:paraId="02AC0B58" w14:textId="77777777" w:rsidTr="004C118D">
        <w:tc>
          <w:tcPr>
            <w:tcW w:w="8185" w:type="dxa"/>
          </w:tcPr>
          <w:p w14:paraId="1A7508FC" w14:textId="7C569B10" w:rsidR="00AC3C5F" w:rsidRPr="00267063" w:rsidRDefault="00D3651C" w:rsidP="009B7FCE">
            <w:pPr>
              <w:pStyle w:val="ListParagraph"/>
              <w:numPr>
                <w:ilvl w:val="0"/>
                <w:numId w:val="16"/>
              </w:numPr>
              <w:spacing w:after="0" w:line="240" w:lineRule="auto"/>
              <w:ind w:left="330" w:hanging="330"/>
              <w:rPr>
                <w:rFonts w:ascii="Arial" w:hAnsi="Arial" w:cs="Arial"/>
                <w:sz w:val="24"/>
                <w:szCs w:val="24"/>
              </w:rPr>
            </w:pPr>
            <w:r>
              <w:rPr>
                <w:rFonts w:ascii="Arial" w:hAnsi="Arial" w:cs="Arial"/>
                <w:b/>
                <w:sz w:val="24"/>
                <w:szCs w:val="24"/>
              </w:rPr>
              <w:lastRenderedPageBreak/>
              <w:t>ECE Landscape</w:t>
            </w:r>
          </w:p>
          <w:p w14:paraId="2187BB03" w14:textId="72059823" w:rsidR="00267063" w:rsidRPr="00267063" w:rsidRDefault="00267063" w:rsidP="00267063">
            <w:pPr>
              <w:pStyle w:val="ListParagraph"/>
              <w:spacing w:after="0" w:line="240" w:lineRule="auto"/>
              <w:ind w:left="330"/>
              <w:rPr>
                <w:rFonts w:ascii="Arial" w:hAnsi="Arial" w:cs="Arial"/>
                <w:sz w:val="24"/>
                <w:szCs w:val="24"/>
              </w:rPr>
            </w:pPr>
          </w:p>
          <w:p w14:paraId="0C72E1D6" w14:textId="31705D50" w:rsidR="00267063" w:rsidRDefault="00267063" w:rsidP="00267063">
            <w:pPr>
              <w:pStyle w:val="ListParagraph"/>
              <w:spacing w:after="0" w:line="240" w:lineRule="auto"/>
              <w:ind w:left="330"/>
              <w:rPr>
                <w:rFonts w:ascii="Arial" w:hAnsi="Arial" w:cs="Arial"/>
                <w:b/>
                <w:sz w:val="24"/>
                <w:szCs w:val="24"/>
              </w:rPr>
            </w:pPr>
            <w:r>
              <w:rPr>
                <w:rFonts w:ascii="Arial" w:hAnsi="Arial" w:cs="Arial"/>
                <w:b/>
                <w:sz w:val="24"/>
                <w:szCs w:val="24"/>
              </w:rPr>
              <w:t>Goal: Highlight the patchwork of programs and funding sources so the audience gets a glimpse on the compl</w:t>
            </w:r>
            <w:r w:rsidR="0092210F">
              <w:rPr>
                <w:rFonts w:ascii="Arial" w:hAnsi="Arial" w:cs="Arial"/>
                <w:b/>
                <w:sz w:val="24"/>
                <w:szCs w:val="24"/>
              </w:rPr>
              <w:t xml:space="preserve">exity of the issue. </w:t>
            </w:r>
          </w:p>
          <w:p w14:paraId="5E5E7DD3" w14:textId="1B11E0FE" w:rsidR="0092210F" w:rsidRDefault="0092210F" w:rsidP="00267063">
            <w:pPr>
              <w:pStyle w:val="ListParagraph"/>
              <w:spacing w:after="0" w:line="240" w:lineRule="auto"/>
              <w:ind w:left="330"/>
              <w:rPr>
                <w:rFonts w:ascii="Arial" w:hAnsi="Arial" w:cs="Arial"/>
                <w:b/>
                <w:sz w:val="24"/>
                <w:szCs w:val="24"/>
              </w:rPr>
            </w:pPr>
            <w:r>
              <w:rPr>
                <w:rFonts w:ascii="Arial" w:hAnsi="Arial" w:cs="Arial"/>
                <w:b/>
                <w:sz w:val="24"/>
                <w:szCs w:val="24"/>
              </w:rPr>
              <w:t xml:space="preserve">Recommendation: Do not go into the details of each program.  </w:t>
            </w:r>
          </w:p>
          <w:p w14:paraId="3FA689AB" w14:textId="77777777" w:rsidR="0092210F" w:rsidRPr="007A1A86" w:rsidRDefault="0092210F" w:rsidP="00267063">
            <w:pPr>
              <w:pStyle w:val="ListParagraph"/>
              <w:spacing w:after="0" w:line="240" w:lineRule="auto"/>
              <w:ind w:left="330"/>
              <w:rPr>
                <w:rFonts w:ascii="Arial" w:hAnsi="Arial" w:cs="Arial"/>
                <w:sz w:val="24"/>
                <w:szCs w:val="24"/>
              </w:rPr>
            </w:pPr>
          </w:p>
          <w:p w14:paraId="1C9AF1DB" w14:textId="0CB8201D" w:rsidR="00FE3FDC" w:rsidRDefault="009759E7" w:rsidP="00D3651C">
            <w:pPr>
              <w:pStyle w:val="ListParagraph"/>
              <w:numPr>
                <w:ilvl w:val="0"/>
                <w:numId w:val="26"/>
              </w:numPr>
              <w:spacing w:after="0" w:line="240" w:lineRule="auto"/>
              <w:rPr>
                <w:rFonts w:ascii="Arial" w:hAnsi="Arial" w:cs="Arial"/>
                <w:sz w:val="24"/>
                <w:szCs w:val="24"/>
              </w:rPr>
            </w:pPr>
            <w:r>
              <w:rPr>
                <w:rFonts w:ascii="Arial" w:hAnsi="Arial" w:cs="Arial"/>
                <w:sz w:val="24"/>
                <w:szCs w:val="24"/>
              </w:rPr>
              <w:t>Provide</w:t>
            </w:r>
            <w:r w:rsidR="00D3651C" w:rsidRPr="00D3651C">
              <w:rPr>
                <w:rFonts w:ascii="Arial" w:hAnsi="Arial" w:cs="Arial"/>
                <w:sz w:val="24"/>
                <w:szCs w:val="24"/>
              </w:rPr>
              <w:t xml:space="preserve"> an overview on the patchwork of programs (as the local, county, and state level) that makes up the early childhood education services for children in California</w:t>
            </w:r>
            <w:r w:rsidR="0092210F">
              <w:rPr>
                <w:rFonts w:ascii="Arial" w:hAnsi="Arial" w:cs="Arial"/>
                <w:sz w:val="24"/>
                <w:szCs w:val="24"/>
              </w:rPr>
              <w:t xml:space="preserve"> focusing on the funding sources</w:t>
            </w:r>
            <w:r w:rsidR="00D3651C" w:rsidRPr="00D3651C">
              <w:rPr>
                <w:rFonts w:ascii="Arial" w:hAnsi="Arial" w:cs="Arial"/>
                <w:sz w:val="24"/>
                <w:szCs w:val="24"/>
              </w:rPr>
              <w:t>. (20 min)</w:t>
            </w:r>
          </w:p>
          <w:p w14:paraId="2AF34B84" w14:textId="1B23BE1D" w:rsidR="00627F92" w:rsidRDefault="007B3197" w:rsidP="00D3651C">
            <w:pPr>
              <w:pStyle w:val="ListParagraph"/>
              <w:numPr>
                <w:ilvl w:val="0"/>
                <w:numId w:val="26"/>
              </w:numPr>
              <w:spacing w:after="0" w:line="240" w:lineRule="auto"/>
              <w:rPr>
                <w:rFonts w:ascii="Arial" w:hAnsi="Arial" w:cs="Arial"/>
                <w:sz w:val="24"/>
                <w:szCs w:val="24"/>
              </w:rPr>
            </w:pPr>
            <w:r>
              <w:rPr>
                <w:rFonts w:ascii="Arial" w:hAnsi="Arial" w:cs="Arial"/>
                <w:sz w:val="24"/>
                <w:szCs w:val="24"/>
              </w:rPr>
              <w:t>Highlight t</w:t>
            </w:r>
            <w:r w:rsidR="00627F92">
              <w:rPr>
                <w:rFonts w:ascii="Arial" w:hAnsi="Arial" w:cs="Arial"/>
                <w:sz w:val="24"/>
                <w:szCs w:val="24"/>
              </w:rPr>
              <w:t xml:space="preserve">akeaways or key messages:  </w:t>
            </w:r>
          </w:p>
          <w:p w14:paraId="5D37C08F" w14:textId="10667399" w:rsidR="00627F92" w:rsidRDefault="00627F92" w:rsidP="00627F92">
            <w:pPr>
              <w:pStyle w:val="ListParagraph"/>
              <w:numPr>
                <w:ilvl w:val="0"/>
                <w:numId w:val="31"/>
              </w:numPr>
              <w:spacing w:after="0" w:line="240" w:lineRule="auto"/>
              <w:rPr>
                <w:rFonts w:ascii="Arial" w:hAnsi="Arial" w:cs="Arial"/>
                <w:sz w:val="24"/>
                <w:szCs w:val="24"/>
              </w:rPr>
            </w:pPr>
            <w:r>
              <w:rPr>
                <w:rFonts w:ascii="Arial" w:hAnsi="Arial" w:cs="Arial"/>
                <w:sz w:val="24"/>
                <w:szCs w:val="24"/>
              </w:rPr>
              <w:t>As individuals, parents need to know how to navigate the system. Being denied in one program doesn’t meant they are denied in all of them.</w:t>
            </w:r>
          </w:p>
          <w:p w14:paraId="0EB4AC2A" w14:textId="405ED36B" w:rsidR="00710568" w:rsidRDefault="00627F92" w:rsidP="00627F92">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As advocates, they to understand the system </w:t>
            </w:r>
            <w:r w:rsidR="003C41B3">
              <w:rPr>
                <w:rFonts w:ascii="Arial" w:hAnsi="Arial" w:cs="Arial"/>
                <w:sz w:val="24"/>
                <w:szCs w:val="24"/>
              </w:rPr>
              <w:t>t</w:t>
            </w:r>
            <w:r>
              <w:rPr>
                <w:rFonts w:ascii="Arial" w:hAnsi="Arial" w:cs="Arial"/>
                <w:sz w:val="24"/>
                <w:szCs w:val="24"/>
              </w:rPr>
              <w:t xml:space="preserve">o </w:t>
            </w:r>
            <w:r w:rsidR="003C41B3">
              <w:rPr>
                <w:rFonts w:ascii="Arial" w:hAnsi="Arial" w:cs="Arial"/>
                <w:sz w:val="24"/>
                <w:szCs w:val="24"/>
              </w:rPr>
              <w:t>identify</w:t>
            </w:r>
            <w:r>
              <w:rPr>
                <w:rFonts w:ascii="Arial" w:hAnsi="Arial" w:cs="Arial"/>
                <w:sz w:val="24"/>
                <w:szCs w:val="24"/>
              </w:rPr>
              <w:t xml:space="preserve"> their target(s) and </w:t>
            </w:r>
            <w:r w:rsidR="003C41B3">
              <w:rPr>
                <w:rFonts w:ascii="Arial" w:hAnsi="Arial" w:cs="Arial"/>
                <w:sz w:val="24"/>
                <w:szCs w:val="24"/>
              </w:rPr>
              <w:t xml:space="preserve">inform their </w:t>
            </w:r>
            <w:r>
              <w:rPr>
                <w:rFonts w:ascii="Arial" w:hAnsi="Arial" w:cs="Arial"/>
                <w:sz w:val="24"/>
                <w:szCs w:val="24"/>
              </w:rPr>
              <w:t>strategies.</w:t>
            </w:r>
          </w:p>
          <w:p w14:paraId="66F1B60F" w14:textId="14F5D626" w:rsidR="0092210F" w:rsidRDefault="0092210F" w:rsidP="00627F92">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Highlight </w:t>
            </w:r>
          </w:p>
          <w:p w14:paraId="0AE37335" w14:textId="6B48581D" w:rsidR="007B3197" w:rsidRDefault="007B3197" w:rsidP="007B3197">
            <w:pPr>
              <w:pStyle w:val="ListParagraph"/>
              <w:numPr>
                <w:ilvl w:val="0"/>
                <w:numId w:val="26"/>
              </w:numPr>
              <w:spacing w:after="0" w:line="240" w:lineRule="auto"/>
              <w:rPr>
                <w:rFonts w:ascii="Arial" w:hAnsi="Arial" w:cs="Arial"/>
                <w:sz w:val="24"/>
                <w:szCs w:val="24"/>
              </w:rPr>
            </w:pPr>
            <w:r>
              <w:rPr>
                <w:rFonts w:ascii="Arial" w:hAnsi="Arial" w:cs="Arial"/>
                <w:sz w:val="24"/>
                <w:szCs w:val="24"/>
              </w:rPr>
              <w:t>Ask participants to submit questions/comments on index cards.</w:t>
            </w:r>
          </w:p>
          <w:p w14:paraId="281B52CC" w14:textId="6CD58954" w:rsidR="00D3651C" w:rsidRDefault="007B3197" w:rsidP="007B3197">
            <w:pPr>
              <w:pStyle w:val="ListParagraph"/>
              <w:numPr>
                <w:ilvl w:val="0"/>
                <w:numId w:val="26"/>
              </w:numPr>
              <w:spacing w:after="0" w:line="240" w:lineRule="auto"/>
              <w:rPr>
                <w:rFonts w:ascii="Arial" w:hAnsi="Arial" w:cs="Arial"/>
                <w:sz w:val="24"/>
                <w:szCs w:val="24"/>
              </w:rPr>
            </w:pPr>
            <w:r>
              <w:rPr>
                <w:rFonts w:ascii="Arial" w:hAnsi="Arial" w:cs="Arial"/>
                <w:sz w:val="24"/>
                <w:szCs w:val="24"/>
              </w:rPr>
              <w:t>Facilitate a Q&amp;</w:t>
            </w:r>
            <w:r w:rsidR="00D3651C" w:rsidRPr="00D3651C">
              <w:rPr>
                <w:rFonts w:ascii="Arial" w:hAnsi="Arial" w:cs="Arial"/>
                <w:sz w:val="24"/>
                <w:szCs w:val="24"/>
              </w:rPr>
              <w:t>A</w:t>
            </w:r>
            <w:r>
              <w:rPr>
                <w:rFonts w:ascii="Arial" w:hAnsi="Arial" w:cs="Arial"/>
                <w:sz w:val="24"/>
                <w:szCs w:val="24"/>
              </w:rPr>
              <w:t xml:space="preserve"> session (forum style)</w:t>
            </w:r>
            <w:r w:rsidR="00D3651C" w:rsidRPr="00D3651C">
              <w:rPr>
                <w:rFonts w:ascii="Arial" w:hAnsi="Arial" w:cs="Arial"/>
                <w:sz w:val="24"/>
                <w:szCs w:val="24"/>
              </w:rPr>
              <w:t xml:space="preserve"> (10 min)</w:t>
            </w:r>
          </w:p>
          <w:p w14:paraId="372D9FA3" w14:textId="6A2F676E" w:rsidR="003C41B3" w:rsidRDefault="003C41B3" w:rsidP="003C41B3">
            <w:pPr>
              <w:spacing w:after="0" w:line="240" w:lineRule="auto"/>
              <w:ind w:left="330"/>
              <w:rPr>
                <w:rFonts w:ascii="Arial" w:hAnsi="Arial" w:cs="Arial"/>
                <w:sz w:val="24"/>
                <w:szCs w:val="24"/>
              </w:rPr>
            </w:pPr>
          </w:p>
          <w:p w14:paraId="379FDF12" w14:textId="6DEFB5B2" w:rsidR="003C41B3" w:rsidRPr="003C41B3" w:rsidRDefault="003C41B3" w:rsidP="003C41B3">
            <w:pPr>
              <w:spacing w:after="0" w:line="240" w:lineRule="auto"/>
              <w:ind w:left="330"/>
              <w:rPr>
                <w:rFonts w:ascii="Arial" w:hAnsi="Arial" w:cs="Arial"/>
                <w:sz w:val="24"/>
                <w:szCs w:val="24"/>
              </w:rPr>
            </w:pPr>
            <w:r>
              <w:rPr>
                <w:rFonts w:ascii="Arial" w:hAnsi="Arial" w:cs="Arial"/>
                <w:sz w:val="24"/>
                <w:szCs w:val="24"/>
              </w:rPr>
              <w:t xml:space="preserve">Transition: “Okay, now that you have a general understanding of the ECE landscape in California, let’s review data to learn about the need and access to ECE services in the county and the Antelope Valley.”  </w:t>
            </w:r>
          </w:p>
          <w:p w14:paraId="6D940A02" w14:textId="7F3D1122" w:rsidR="00D3651C" w:rsidRPr="007A1A86" w:rsidRDefault="00D3651C" w:rsidP="00D3651C">
            <w:pPr>
              <w:spacing w:after="0" w:line="240" w:lineRule="auto"/>
              <w:ind w:left="330"/>
              <w:rPr>
                <w:rFonts w:ascii="Arial" w:hAnsi="Arial" w:cs="Arial"/>
                <w:sz w:val="24"/>
                <w:szCs w:val="24"/>
              </w:rPr>
            </w:pPr>
            <w:r>
              <w:rPr>
                <w:rFonts w:ascii="Arial" w:hAnsi="Arial" w:cs="Arial"/>
                <w:sz w:val="24"/>
                <w:szCs w:val="24"/>
              </w:rPr>
              <w:t xml:space="preserve"> </w:t>
            </w:r>
          </w:p>
        </w:tc>
        <w:tc>
          <w:tcPr>
            <w:tcW w:w="2075" w:type="dxa"/>
          </w:tcPr>
          <w:p w14:paraId="6F574937" w14:textId="7DC31FA5" w:rsidR="0035706A" w:rsidRDefault="00D3651C" w:rsidP="009B7FCE">
            <w:pPr>
              <w:spacing w:after="0" w:line="240" w:lineRule="auto"/>
              <w:rPr>
                <w:rFonts w:ascii="Arial" w:hAnsi="Arial" w:cs="Arial"/>
                <w:sz w:val="24"/>
                <w:szCs w:val="24"/>
              </w:rPr>
            </w:pPr>
            <w:r w:rsidRPr="004C118D">
              <w:rPr>
                <w:rFonts w:ascii="Arial" w:hAnsi="Arial" w:cs="Arial"/>
                <w:b/>
                <w:sz w:val="24"/>
                <w:szCs w:val="24"/>
              </w:rPr>
              <w:t xml:space="preserve">Roberto </w:t>
            </w:r>
            <w:proofErr w:type="spellStart"/>
            <w:r w:rsidRPr="004C118D">
              <w:rPr>
                <w:rFonts w:ascii="Arial" w:hAnsi="Arial" w:cs="Arial"/>
                <w:b/>
                <w:sz w:val="24"/>
                <w:szCs w:val="24"/>
              </w:rPr>
              <w:t>Viramontes</w:t>
            </w:r>
            <w:proofErr w:type="spellEnd"/>
            <w:r w:rsidR="004C118D">
              <w:rPr>
                <w:rFonts w:ascii="Arial" w:hAnsi="Arial" w:cs="Arial"/>
                <w:sz w:val="24"/>
                <w:szCs w:val="24"/>
              </w:rPr>
              <w:t xml:space="preserve"> Senior Policy Advisor</w:t>
            </w:r>
          </w:p>
          <w:p w14:paraId="12EFB9E6" w14:textId="669AF28B" w:rsidR="004C118D" w:rsidRDefault="004C118D" w:rsidP="009B7FCE">
            <w:pPr>
              <w:spacing w:after="0" w:line="240" w:lineRule="auto"/>
              <w:rPr>
                <w:rFonts w:ascii="Arial" w:hAnsi="Arial" w:cs="Arial"/>
                <w:sz w:val="24"/>
                <w:szCs w:val="24"/>
              </w:rPr>
            </w:pPr>
            <w:r>
              <w:rPr>
                <w:rFonts w:ascii="Arial" w:hAnsi="Arial" w:cs="Arial"/>
                <w:sz w:val="24"/>
                <w:szCs w:val="24"/>
              </w:rPr>
              <w:t>Learning Policy Institute</w:t>
            </w:r>
          </w:p>
          <w:p w14:paraId="63F7D2AF" w14:textId="41E1BC09" w:rsidR="00D3651C" w:rsidRDefault="00D3651C" w:rsidP="009B7FCE">
            <w:pPr>
              <w:spacing w:after="0" w:line="240" w:lineRule="auto"/>
              <w:rPr>
                <w:rFonts w:ascii="Arial" w:hAnsi="Arial" w:cs="Arial"/>
                <w:sz w:val="24"/>
                <w:szCs w:val="24"/>
              </w:rPr>
            </w:pPr>
            <w:r>
              <w:rPr>
                <w:rFonts w:ascii="Arial" w:hAnsi="Arial" w:cs="Arial"/>
                <w:sz w:val="24"/>
                <w:szCs w:val="24"/>
              </w:rPr>
              <w:t>30 min</w:t>
            </w:r>
          </w:p>
          <w:p w14:paraId="0BF77812" w14:textId="20CACD7C" w:rsidR="00D3651C" w:rsidRPr="007A1A86" w:rsidRDefault="00D3651C" w:rsidP="009B7FCE">
            <w:pPr>
              <w:spacing w:after="0" w:line="240" w:lineRule="auto"/>
              <w:rPr>
                <w:rFonts w:ascii="Arial" w:hAnsi="Arial" w:cs="Arial"/>
                <w:sz w:val="24"/>
                <w:szCs w:val="24"/>
              </w:rPr>
            </w:pPr>
            <w:r>
              <w:rPr>
                <w:rFonts w:ascii="Arial" w:hAnsi="Arial" w:cs="Arial"/>
                <w:sz w:val="24"/>
                <w:szCs w:val="24"/>
              </w:rPr>
              <w:t>5:45-6:15 pm</w:t>
            </w:r>
          </w:p>
          <w:p w14:paraId="080D5615" w14:textId="28B62933" w:rsidR="009B7FCE" w:rsidRPr="007A1A86" w:rsidRDefault="009B7FCE" w:rsidP="009B7FCE">
            <w:pPr>
              <w:spacing w:after="0" w:line="240" w:lineRule="auto"/>
              <w:rPr>
                <w:rFonts w:ascii="Arial" w:hAnsi="Arial" w:cs="Arial"/>
                <w:sz w:val="24"/>
                <w:szCs w:val="24"/>
              </w:rPr>
            </w:pPr>
          </w:p>
        </w:tc>
      </w:tr>
      <w:tr w:rsidR="009060FE" w:rsidRPr="00233491" w14:paraId="22FB15F2" w14:textId="77777777" w:rsidTr="004C118D">
        <w:tc>
          <w:tcPr>
            <w:tcW w:w="8185" w:type="dxa"/>
          </w:tcPr>
          <w:p w14:paraId="57AC3589" w14:textId="201A5179" w:rsidR="009060FE" w:rsidRDefault="00D3651C" w:rsidP="009B7FCE">
            <w:pPr>
              <w:pStyle w:val="ListParagraph"/>
              <w:numPr>
                <w:ilvl w:val="0"/>
                <w:numId w:val="16"/>
              </w:numPr>
              <w:spacing w:after="0" w:line="240" w:lineRule="auto"/>
              <w:ind w:left="330" w:hanging="330"/>
              <w:rPr>
                <w:rFonts w:ascii="Arial" w:hAnsi="Arial" w:cs="Arial"/>
                <w:b/>
                <w:sz w:val="24"/>
                <w:szCs w:val="24"/>
              </w:rPr>
            </w:pPr>
            <w:r>
              <w:rPr>
                <w:rFonts w:ascii="Arial" w:hAnsi="Arial" w:cs="Arial"/>
                <w:b/>
                <w:sz w:val="24"/>
                <w:szCs w:val="24"/>
              </w:rPr>
              <w:t>AV Data</w:t>
            </w:r>
          </w:p>
          <w:p w14:paraId="2CB44056" w14:textId="56CB9768" w:rsidR="003C41B3" w:rsidRPr="007A1A86" w:rsidRDefault="003C41B3" w:rsidP="003C41B3">
            <w:pPr>
              <w:pStyle w:val="ListParagraph"/>
              <w:spacing w:after="0" w:line="240" w:lineRule="auto"/>
              <w:ind w:left="330"/>
              <w:rPr>
                <w:rFonts w:ascii="Arial" w:hAnsi="Arial" w:cs="Arial"/>
                <w:b/>
                <w:sz w:val="24"/>
                <w:szCs w:val="24"/>
              </w:rPr>
            </w:pPr>
            <w:r>
              <w:rPr>
                <w:rFonts w:ascii="Arial" w:hAnsi="Arial" w:cs="Arial"/>
                <w:b/>
                <w:sz w:val="24"/>
                <w:szCs w:val="24"/>
              </w:rPr>
              <w:t>Goal:  Share the latest data on ECE services, especially as it relates to access and affordability.  Mention the importance of quality, but only cover the concept broadly.</w:t>
            </w:r>
          </w:p>
          <w:p w14:paraId="2666ACDE" w14:textId="18DCB6DA" w:rsidR="007B3197" w:rsidRDefault="007B3197" w:rsidP="00D3651C">
            <w:pPr>
              <w:pStyle w:val="ListParagraph"/>
              <w:numPr>
                <w:ilvl w:val="0"/>
                <w:numId w:val="27"/>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Sets context and provide background on the study</w:t>
            </w:r>
          </w:p>
          <w:p w14:paraId="36DFF6AB" w14:textId="2E0FB15E" w:rsidR="00D3651C" w:rsidRDefault="00D3651C" w:rsidP="00D3651C">
            <w:pPr>
              <w:pStyle w:val="ListParagraph"/>
              <w:numPr>
                <w:ilvl w:val="0"/>
                <w:numId w:val="27"/>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Reviews main findings from the Needs Assessment</w:t>
            </w:r>
            <w:r w:rsidR="007B3197">
              <w:rPr>
                <w:rFonts w:ascii="Arial" w:eastAsia="Times New Roman" w:hAnsi="Arial" w:cs="Arial"/>
                <w:color w:val="222222"/>
                <w:sz w:val="24"/>
                <w:szCs w:val="24"/>
                <w:shd w:val="clear" w:color="auto" w:fill="FFFFFF"/>
              </w:rPr>
              <w:t xml:space="preserve"> related to access and affordability</w:t>
            </w:r>
          </w:p>
          <w:p w14:paraId="6A708A1E" w14:textId="5B7C4C7E" w:rsidR="00D3651C" w:rsidRDefault="00D3651C" w:rsidP="00D3651C">
            <w:pPr>
              <w:pStyle w:val="ListParagraph"/>
              <w:numPr>
                <w:ilvl w:val="0"/>
                <w:numId w:val="27"/>
              </w:numPr>
              <w:spacing w:after="0" w:line="240" w:lineRule="auto"/>
              <w:ind w:left="330" w:firstLine="0"/>
              <w:rPr>
                <w:rFonts w:ascii="Arial" w:eastAsia="Times New Roman" w:hAnsi="Arial" w:cs="Arial"/>
                <w:color w:val="222222"/>
                <w:sz w:val="24"/>
                <w:szCs w:val="24"/>
                <w:shd w:val="clear" w:color="auto" w:fill="FFFFFF"/>
              </w:rPr>
            </w:pPr>
            <w:r w:rsidRPr="00D3651C">
              <w:rPr>
                <w:rFonts w:ascii="Arial" w:eastAsia="Times New Roman" w:hAnsi="Arial" w:cs="Arial"/>
                <w:color w:val="222222"/>
                <w:sz w:val="24"/>
                <w:szCs w:val="24"/>
                <w:shd w:val="clear" w:color="auto" w:fill="FFFFFF"/>
              </w:rPr>
              <w:t>Presents AV data</w:t>
            </w:r>
          </w:p>
          <w:p w14:paraId="4A8F6433" w14:textId="256543D6" w:rsidR="003C41B3" w:rsidRDefault="007B3197" w:rsidP="00D3651C">
            <w:pPr>
              <w:pStyle w:val="ListParagraph"/>
              <w:numPr>
                <w:ilvl w:val="0"/>
                <w:numId w:val="27"/>
              </w:numPr>
              <w:spacing w:after="0" w:line="240" w:lineRule="auto"/>
              <w:ind w:left="330" w:firstLine="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Allows members to discuss findings/data at their tables</w:t>
            </w:r>
          </w:p>
          <w:p w14:paraId="38E8249C" w14:textId="64206A0B" w:rsidR="007B3197" w:rsidRPr="00D3651C" w:rsidRDefault="007B3197" w:rsidP="00D3651C">
            <w:pPr>
              <w:pStyle w:val="ListParagraph"/>
              <w:numPr>
                <w:ilvl w:val="0"/>
                <w:numId w:val="27"/>
              </w:numPr>
              <w:spacing w:after="0" w:line="240" w:lineRule="auto"/>
              <w:ind w:left="330" w:firstLine="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Facilitates a group share out to learn about reactions and answer questions about the study</w:t>
            </w:r>
          </w:p>
          <w:p w14:paraId="0D831641" w14:textId="77777777" w:rsidR="00D3651C" w:rsidRDefault="00D3651C" w:rsidP="009B7FCE">
            <w:pPr>
              <w:pStyle w:val="ListParagraph"/>
              <w:spacing w:after="0" w:line="240" w:lineRule="auto"/>
              <w:ind w:left="330"/>
              <w:rPr>
                <w:rFonts w:ascii="Arial" w:eastAsia="Times New Roman" w:hAnsi="Arial" w:cs="Arial"/>
                <w:color w:val="222222"/>
                <w:sz w:val="24"/>
                <w:szCs w:val="24"/>
                <w:shd w:val="clear" w:color="auto" w:fill="FFFFFF"/>
              </w:rPr>
            </w:pPr>
          </w:p>
          <w:p w14:paraId="0001B848" w14:textId="5B2F0715" w:rsidR="007B3197" w:rsidRDefault="007B3197" w:rsidP="009B7FCE">
            <w:pPr>
              <w:pStyle w:val="ListParagraph"/>
              <w:spacing w:after="0" w:line="240" w:lineRule="auto"/>
              <w:ind w:left="33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Transition: “We hope the data helps you identify</w:t>
            </w:r>
            <w:r w:rsidR="004566AF">
              <w:rPr>
                <w:rFonts w:ascii="Arial" w:eastAsia="Times New Roman" w:hAnsi="Arial" w:cs="Arial"/>
                <w:color w:val="222222"/>
                <w:sz w:val="24"/>
                <w:szCs w:val="24"/>
                <w:shd w:val="clear" w:color="auto" w:fill="FFFFFF"/>
              </w:rPr>
              <w:t xml:space="preserve"> ECE</w:t>
            </w:r>
            <w:r>
              <w:rPr>
                <w:rFonts w:ascii="Arial" w:eastAsia="Times New Roman" w:hAnsi="Arial" w:cs="Arial"/>
                <w:color w:val="222222"/>
                <w:sz w:val="24"/>
                <w:szCs w:val="24"/>
                <w:shd w:val="clear" w:color="auto" w:fill="FFFFFF"/>
              </w:rPr>
              <w:t xml:space="preserve"> priority areas for the Antelope Valley.</w:t>
            </w:r>
            <w:r w:rsidR="004566AF">
              <w:rPr>
                <w:rFonts w:ascii="Arial" w:eastAsia="Times New Roman" w:hAnsi="Arial" w:cs="Arial"/>
                <w:color w:val="222222"/>
                <w:sz w:val="24"/>
                <w:szCs w:val="24"/>
                <w:shd w:val="clear" w:color="auto" w:fill="FFFFFF"/>
              </w:rPr>
              <w:t xml:space="preserve">  Data can help you advocate for changes in your community. Our next presenters will provide information about what you can do to get involved in the movement to improve access to ECE services in the AV.</w:t>
            </w:r>
            <w:r>
              <w:rPr>
                <w:rFonts w:ascii="Arial" w:eastAsia="Times New Roman" w:hAnsi="Arial" w:cs="Arial"/>
                <w:color w:val="222222"/>
                <w:sz w:val="24"/>
                <w:szCs w:val="24"/>
                <w:shd w:val="clear" w:color="auto" w:fill="FFFFFF"/>
              </w:rPr>
              <w:t xml:space="preserve">”   </w:t>
            </w:r>
          </w:p>
          <w:p w14:paraId="49A00227" w14:textId="75CACC04" w:rsidR="007B3197" w:rsidRPr="007A1A86" w:rsidRDefault="007B3197" w:rsidP="009B7FCE">
            <w:pPr>
              <w:pStyle w:val="ListParagraph"/>
              <w:spacing w:after="0" w:line="240" w:lineRule="auto"/>
              <w:ind w:left="330"/>
              <w:rPr>
                <w:rFonts w:ascii="Arial" w:eastAsia="Times New Roman" w:hAnsi="Arial" w:cs="Arial"/>
                <w:color w:val="222222"/>
                <w:sz w:val="24"/>
                <w:szCs w:val="24"/>
                <w:shd w:val="clear" w:color="auto" w:fill="FFFFFF"/>
              </w:rPr>
            </w:pPr>
          </w:p>
        </w:tc>
        <w:tc>
          <w:tcPr>
            <w:tcW w:w="2075" w:type="dxa"/>
          </w:tcPr>
          <w:p w14:paraId="06715B77" w14:textId="755B838F" w:rsidR="00D3651C" w:rsidRPr="004C118D" w:rsidRDefault="004C118D" w:rsidP="009B7FCE">
            <w:pPr>
              <w:spacing w:after="0" w:line="240" w:lineRule="auto"/>
              <w:rPr>
                <w:rFonts w:ascii="Arial" w:hAnsi="Arial" w:cs="Arial"/>
                <w:b/>
                <w:sz w:val="24"/>
                <w:szCs w:val="24"/>
              </w:rPr>
            </w:pPr>
            <w:r w:rsidRPr="004C118D">
              <w:rPr>
                <w:rFonts w:ascii="Arial" w:hAnsi="Arial" w:cs="Arial"/>
                <w:b/>
                <w:sz w:val="24"/>
                <w:szCs w:val="24"/>
              </w:rPr>
              <w:lastRenderedPageBreak/>
              <w:t>Michel</w:t>
            </w:r>
            <w:r w:rsidR="00FB3BFD" w:rsidRPr="004C118D">
              <w:rPr>
                <w:rFonts w:ascii="Arial" w:hAnsi="Arial" w:cs="Arial"/>
                <w:b/>
                <w:sz w:val="24"/>
                <w:szCs w:val="24"/>
              </w:rPr>
              <w:t>e Sartell</w:t>
            </w:r>
          </w:p>
          <w:p w14:paraId="52D2F497" w14:textId="39F780F9" w:rsidR="004C118D" w:rsidRDefault="004C118D" w:rsidP="009B7FCE">
            <w:pPr>
              <w:spacing w:after="0" w:line="240" w:lineRule="auto"/>
              <w:rPr>
                <w:rFonts w:ascii="Arial" w:hAnsi="Arial" w:cs="Arial"/>
                <w:sz w:val="24"/>
                <w:szCs w:val="24"/>
              </w:rPr>
            </w:pPr>
            <w:r>
              <w:rPr>
                <w:rFonts w:ascii="Arial" w:hAnsi="Arial" w:cs="Arial"/>
                <w:sz w:val="24"/>
                <w:szCs w:val="24"/>
              </w:rPr>
              <w:t>Child Care Planning Coordinator,</w:t>
            </w:r>
          </w:p>
          <w:p w14:paraId="671BB2D6" w14:textId="4FF0B34A" w:rsidR="004C118D" w:rsidRDefault="004C118D" w:rsidP="009B7FCE">
            <w:pPr>
              <w:spacing w:after="0" w:line="240" w:lineRule="auto"/>
              <w:rPr>
                <w:rFonts w:ascii="Arial" w:hAnsi="Arial" w:cs="Arial"/>
                <w:sz w:val="24"/>
                <w:szCs w:val="24"/>
              </w:rPr>
            </w:pPr>
            <w:r>
              <w:rPr>
                <w:rFonts w:ascii="Arial" w:hAnsi="Arial" w:cs="Arial"/>
                <w:sz w:val="24"/>
                <w:szCs w:val="24"/>
              </w:rPr>
              <w:t>County of LA Office for the Advancement of Early Care and Education</w:t>
            </w:r>
          </w:p>
          <w:p w14:paraId="601AF985" w14:textId="77777777" w:rsidR="004C118D" w:rsidRDefault="004C118D" w:rsidP="009B7FCE">
            <w:pPr>
              <w:spacing w:after="0" w:line="240" w:lineRule="auto"/>
              <w:rPr>
                <w:rFonts w:ascii="Arial" w:hAnsi="Arial" w:cs="Arial"/>
                <w:sz w:val="24"/>
                <w:szCs w:val="24"/>
              </w:rPr>
            </w:pPr>
          </w:p>
          <w:p w14:paraId="1A7F5C0D" w14:textId="4ACAEA6E" w:rsidR="009060FE" w:rsidRPr="007A1A86" w:rsidRDefault="00D3651C" w:rsidP="009B7FCE">
            <w:pPr>
              <w:spacing w:after="0" w:line="240" w:lineRule="auto"/>
              <w:rPr>
                <w:rFonts w:ascii="Arial" w:hAnsi="Arial" w:cs="Arial"/>
                <w:sz w:val="24"/>
                <w:szCs w:val="24"/>
              </w:rPr>
            </w:pPr>
            <w:r>
              <w:rPr>
                <w:rFonts w:ascii="Arial" w:hAnsi="Arial" w:cs="Arial"/>
                <w:sz w:val="24"/>
                <w:szCs w:val="24"/>
              </w:rPr>
              <w:lastRenderedPageBreak/>
              <w:t>30 min</w:t>
            </w:r>
            <w:r w:rsidR="009060FE" w:rsidRPr="007A1A86">
              <w:rPr>
                <w:rFonts w:ascii="Arial" w:hAnsi="Arial" w:cs="Arial"/>
                <w:sz w:val="24"/>
                <w:szCs w:val="24"/>
              </w:rPr>
              <w:t xml:space="preserve">   </w:t>
            </w:r>
            <w:r>
              <w:rPr>
                <w:rFonts w:ascii="Arial" w:hAnsi="Arial" w:cs="Arial"/>
                <w:sz w:val="24"/>
                <w:szCs w:val="24"/>
              </w:rPr>
              <w:t xml:space="preserve">                            6:15 – 6:4</w:t>
            </w:r>
            <w:r w:rsidR="009B7FCE" w:rsidRPr="007A1A86">
              <w:rPr>
                <w:rFonts w:ascii="Arial" w:hAnsi="Arial" w:cs="Arial"/>
                <w:sz w:val="24"/>
                <w:szCs w:val="24"/>
              </w:rPr>
              <w:t>5</w:t>
            </w:r>
            <w:r w:rsidR="009060FE" w:rsidRPr="007A1A86">
              <w:rPr>
                <w:rFonts w:ascii="Arial" w:hAnsi="Arial" w:cs="Arial"/>
                <w:sz w:val="24"/>
                <w:szCs w:val="24"/>
              </w:rPr>
              <w:t xml:space="preserve"> pm</w:t>
            </w:r>
          </w:p>
        </w:tc>
      </w:tr>
      <w:tr w:rsidR="009B7FCE" w:rsidRPr="00233491" w14:paraId="73E071C8" w14:textId="77777777" w:rsidTr="004C118D">
        <w:tc>
          <w:tcPr>
            <w:tcW w:w="8185" w:type="dxa"/>
          </w:tcPr>
          <w:p w14:paraId="598C6781" w14:textId="77777777" w:rsidR="004566AF" w:rsidRDefault="00D3651C" w:rsidP="009B7FCE">
            <w:pPr>
              <w:pStyle w:val="ListParagraph"/>
              <w:numPr>
                <w:ilvl w:val="0"/>
                <w:numId w:val="16"/>
              </w:numPr>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Next Steps</w:t>
            </w:r>
            <w:r w:rsidR="00EC64E6">
              <w:rPr>
                <w:rFonts w:ascii="Arial" w:eastAsia="Times New Roman" w:hAnsi="Arial" w:cs="Arial"/>
                <w:b/>
                <w:color w:val="222222"/>
                <w:sz w:val="24"/>
                <w:szCs w:val="24"/>
                <w:shd w:val="clear" w:color="auto" w:fill="FFFFFF"/>
              </w:rPr>
              <w:t>: Continuous Engagement</w:t>
            </w:r>
          </w:p>
          <w:p w14:paraId="324648A2" w14:textId="7FF0C9BF" w:rsidR="009B7FCE" w:rsidRPr="007A1A86" w:rsidRDefault="004566AF" w:rsidP="004566AF">
            <w:pPr>
              <w:pStyle w:val="ListParagraph"/>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Objective:</w:t>
            </w:r>
            <w:r w:rsidR="00EC64E6">
              <w:rPr>
                <w:rFonts w:ascii="Arial" w:eastAsia="Times New Roman" w:hAnsi="Arial" w:cs="Arial"/>
                <w:b/>
                <w:color w:val="222222"/>
                <w:sz w:val="24"/>
                <w:szCs w:val="24"/>
                <w:shd w:val="clear" w:color="auto" w:fill="FFFFFF"/>
              </w:rPr>
              <w:t xml:space="preserve"> </w:t>
            </w:r>
            <w:r>
              <w:rPr>
                <w:rFonts w:ascii="Arial" w:eastAsia="Times New Roman" w:hAnsi="Arial" w:cs="Arial"/>
                <w:b/>
                <w:color w:val="222222"/>
                <w:sz w:val="24"/>
                <w:szCs w:val="24"/>
                <w:shd w:val="clear" w:color="auto" w:fill="FFFFFF"/>
              </w:rPr>
              <w:t>Provide information about ways to get involved in the movement to improve access to ECE in the AV and increase the importance the issue for candidates running for key political offices in California.</w:t>
            </w:r>
          </w:p>
          <w:p w14:paraId="640260D0" w14:textId="77777777" w:rsidR="00EC64E6" w:rsidRDefault="00EC64E6" w:rsidP="00EC64E6">
            <w:pPr>
              <w:pStyle w:val="ListParagraph"/>
              <w:numPr>
                <w:ilvl w:val="0"/>
                <w:numId w:val="2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Promote Forum II</w:t>
            </w:r>
          </w:p>
          <w:p w14:paraId="3DC79F4D" w14:textId="3258E677" w:rsidR="00EC64E6" w:rsidRDefault="00EC64E6" w:rsidP="00EC64E6">
            <w:pPr>
              <w:pStyle w:val="ListParagraph"/>
              <w:numPr>
                <w:ilvl w:val="0"/>
                <w:numId w:val="2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Promote CCRC’s advocacy training starting in August</w:t>
            </w:r>
          </w:p>
          <w:p w14:paraId="178E3CEC" w14:textId="53788FC2" w:rsidR="00EC64E6" w:rsidRDefault="00EC64E6" w:rsidP="00EC64E6">
            <w:pPr>
              <w:pStyle w:val="ListParagraph"/>
              <w:numPr>
                <w:ilvl w:val="0"/>
                <w:numId w:val="2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Discuss </w:t>
            </w:r>
            <w:r w:rsidR="004566AF">
              <w:rPr>
                <w:rFonts w:ascii="Arial" w:eastAsia="Times New Roman" w:hAnsi="Arial" w:cs="Arial"/>
                <w:color w:val="222222"/>
                <w:sz w:val="24"/>
                <w:szCs w:val="24"/>
                <w:shd w:val="clear" w:color="auto" w:fill="FFFFFF"/>
              </w:rPr>
              <w:t>LAPAI’s plans for 2017-2018</w:t>
            </w:r>
          </w:p>
          <w:p w14:paraId="42A7ADBC" w14:textId="22CC6727" w:rsidR="004566AF" w:rsidRPr="00E235C7" w:rsidRDefault="004566AF" w:rsidP="009C672D">
            <w:pPr>
              <w:pStyle w:val="ListParagraph"/>
              <w:numPr>
                <w:ilvl w:val="0"/>
                <w:numId w:val="28"/>
              </w:numPr>
              <w:spacing w:after="0" w:line="240" w:lineRule="auto"/>
              <w:rPr>
                <w:rFonts w:ascii="Arial" w:eastAsia="Times New Roman" w:hAnsi="Arial" w:cs="Arial"/>
                <w:color w:val="222222"/>
                <w:sz w:val="24"/>
                <w:szCs w:val="24"/>
                <w:shd w:val="clear" w:color="auto" w:fill="FFFFFF"/>
              </w:rPr>
            </w:pPr>
            <w:r w:rsidRPr="00E235C7">
              <w:rPr>
                <w:rFonts w:ascii="Arial" w:eastAsia="Times New Roman" w:hAnsi="Arial" w:cs="Arial"/>
                <w:color w:val="222222"/>
                <w:sz w:val="24"/>
                <w:szCs w:val="24"/>
                <w:shd w:val="clear" w:color="auto" w:fill="FFFFFF"/>
              </w:rPr>
              <w:t>Promote the voter registration drive happening on the spot</w:t>
            </w:r>
          </w:p>
          <w:p w14:paraId="13ED0739" w14:textId="16A7C89B" w:rsidR="00EC64E6" w:rsidRPr="007A1A86" w:rsidRDefault="00EC64E6" w:rsidP="00EC64E6">
            <w:pPr>
              <w:pStyle w:val="ListParagraph"/>
              <w:spacing w:after="0" w:line="240" w:lineRule="auto"/>
              <w:ind w:left="690"/>
              <w:rPr>
                <w:rFonts w:ascii="Arial" w:eastAsia="Times New Roman" w:hAnsi="Arial" w:cs="Arial"/>
                <w:color w:val="222222"/>
                <w:sz w:val="24"/>
                <w:szCs w:val="24"/>
                <w:shd w:val="clear" w:color="auto" w:fill="FFFFFF"/>
              </w:rPr>
            </w:pPr>
          </w:p>
        </w:tc>
        <w:tc>
          <w:tcPr>
            <w:tcW w:w="2075" w:type="dxa"/>
          </w:tcPr>
          <w:p w14:paraId="0D626C44" w14:textId="1E01AE64" w:rsidR="009B7FCE" w:rsidRDefault="00FB3BFD" w:rsidP="009B7FC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AVPH / CCRC</w:t>
            </w:r>
          </w:p>
          <w:p w14:paraId="17ACAA5F" w14:textId="7D5F17BD" w:rsidR="00EC64E6" w:rsidRPr="007A1A86" w:rsidRDefault="00EC64E6" w:rsidP="009B7FC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7 min</w:t>
            </w:r>
          </w:p>
          <w:p w14:paraId="073ABFE5" w14:textId="03F5FBBB" w:rsidR="009B7FCE" w:rsidRPr="007A1A86" w:rsidRDefault="00EC64E6" w:rsidP="009B7FCE">
            <w:pPr>
              <w:spacing w:after="0" w:line="240" w:lineRule="auto"/>
              <w:ind w:left="330" w:hanging="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6:45 – 6:52</w:t>
            </w:r>
            <w:r w:rsidR="009B7FCE" w:rsidRPr="007A1A86">
              <w:rPr>
                <w:rFonts w:ascii="Arial" w:eastAsia="Times New Roman" w:hAnsi="Arial" w:cs="Arial"/>
                <w:color w:val="222222"/>
                <w:sz w:val="24"/>
                <w:szCs w:val="24"/>
                <w:shd w:val="clear" w:color="auto" w:fill="FFFFFF"/>
              </w:rPr>
              <w:t xml:space="preserve"> pm</w:t>
            </w:r>
          </w:p>
        </w:tc>
      </w:tr>
      <w:tr w:rsidR="00EC64E6" w:rsidRPr="00233491" w14:paraId="328FD336" w14:textId="77777777" w:rsidTr="004C118D">
        <w:tc>
          <w:tcPr>
            <w:tcW w:w="8185" w:type="dxa"/>
          </w:tcPr>
          <w:p w14:paraId="093C00EC" w14:textId="4D7942A5" w:rsidR="00EC64E6" w:rsidRDefault="00EC64E6" w:rsidP="00EC64E6">
            <w:pPr>
              <w:pStyle w:val="ListParagraph"/>
              <w:numPr>
                <w:ilvl w:val="0"/>
                <w:numId w:val="16"/>
              </w:numPr>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Closing</w:t>
            </w:r>
          </w:p>
          <w:p w14:paraId="5BBE22D5" w14:textId="02AC491D" w:rsidR="00EC64E6" w:rsidRDefault="004566AF" w:rsidP="00E235C7">
            <w:pPr>
              <w:pStyle w:val="ListParagraph"/>
              <w:spacing w:after="0" w:line="240" w:lineRule="auto"/>
              <w:ind w:left="330"/>
              <w:rPr>
                <w:rFonts w:ascii="Arial" w:eastAsia="Times New Roman" w:hAnsi="Arial" w:cs="Arial"/>
                <w:color w:val="222222"/>
                <w:sz w:val="24"/>
                <w:szCs w:val="24"/>
                <w:shd w:val="clear" w:color="auto" w:fill="FFFFFF"/>
              </w:rPr>
            </w:pPr>
            <w:r>
              <w:rPr>
                <w:rFonts w:ascii="Arial" w:eastAsia="Times New Roman" w:hAnsi="Arial" w:cs="Arial"/>
                <w:b/>
                <w:color w:val="222222"/>
                <w:sz w:val="24"/>
                <w:szCs w:val="24"/>
                <w:shd w:val="clear" w:color="auto" w:fill="FFFFFF"/>
              </w:rPr>
              <w:t xml:space="preserve">Objective:  Thank everyone for their time and contributions.  </w:t>
            </w:r>
            <w:r w:rsidR="00EC64E6">
              <w:rPr>
                <w:rFonts w:ascii="Arial" w:eastAsia="Times New Roman" w:hAnsi="Arial" w:cs="Arial"/>
                <w:color w:val="222222"/>
                <w:sz w:val="24"/>
                <w:szCs w:val="24"/>
                <w:shd w:val="clear" w:color="auto" w:fill="FFFFFF"/>
              </w:rPr>
              <w:t>Create a sense of urgency to prioritize ECE: Where does it lie within our priorities?</w:t>
            </w:r>
          </w:p>
          <w:p w14:paraId="0E942900" w14:textId="3FB009F8" w:rsidR="00EC64E6" w:rsidRDefault="00EC64E6" w:rsidP="00EC64E6">
            <w:pPr>
              <w:pStyle w:val="ListParagraph"/>
              <w:numPr>
                <w:ilvl w:val="0"/>
                <w:numId w:val="29"/>
              </w:numPr>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Thank everyone </w:t>
            </w:r>
          </w:p>
          <w:p w14:paraId="133BF044" w14:textId="1D9D1396" w:rsidR="00EC64E6" w:rsidRDefault="00EC64E6" w:rsidP="00EC64E6">
            <w:pPr>
              <w:pStyle w:val="ListParagraph"/>
              <w:numPr>
                <w:ilvl w:val="0"/>
                <w:numId w:val="29"/>
              </w:numPr>
              <w:spacing w:after="0" w:line="240" w:lineRule="auto"/>
              <w:ind w:left="69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Evaluation Form</w:t>
            </w:r>
          </w:p>
          <w:p w14:paraId="388784E8" w14:textId="42027E6A" w:rsidR="00E235C7" w:rsidRDefault="00E235C7" w:rsidP="00E235C7">
            <w:pPr>
              <w:pStyle w:val="ListParagraph"/>
              <w:spacing w:after="0" w:line="240" w:lineRule="auto"/>
              <w:ind w:left="690"/>
              <w:rPr>
                <w:rFonts w:ascii="Arial" w:eastAsia="Times New Roman" w:hAnsi="Arial" w:cs="Arial"/>
                <w:color w:val="222222"/>
                <w:sz w:val="24"/>
                <w:szCs w:val="24"/>
                <w:shd w:val="clear" w:color="auto" w:fill="FFFFFF"/>
              </w:rPr>
            </w:pPr>
          </w:p>
          <w:p w14:paraId="658460F8" w14:textId="77777777" w:rsidR="00E235C7" w:rsidRDefault="00E235C7" w:rsidP="00E235C7">
            <w:pPr>
              <w:pStyle w:val="ListParagraph"/>
              <w:spacing w:after="0" w:line="240" w:lineRule="auto"/>
              <w:ind w:left="330"/>
              <w:rPr>
                <w:rFonts w:ascii="Arial" w:eastAsia="Times New Roman" w:hAnsi="Arial" w:cs="Arial"/>
                <w:b/>
                <w:color w:val="222222"/>
                <w:sz w:val="24"/>
                <w:szCs w:val="24"/>
                <w:shd w:val="clear" w:color="auto" w:fill="FFFFFF"/>
              </w:rPr>
            </w:pPr>
            <w:r>
              <w:rPr>
                <w:rFonts w:ascii="Arial" w:eastAsia="Times New Roman" w:hAnsi="Arial" w:cs="Arial"/>
                <w:b/>
                <w:color w:val="222222"/>
                <w:sz w:val="24"/>
                <w:szCs w:val="24"/>
                <w:shd w:val="clear" w:color="auto" w:fill="FFFFFF"/>
              </w:rPr>
              <w:t>Close the event stressing that this is one of several events to come, as AV Best Start is gearing up their advocacy in 2017-2018 and we everyone to join the movement.</w:t>
            </w:r>
          </w:p>
          <w:p w14:paraId="74B882F2" w14:textId="77777777" w:rsidR="00E235C7" w:rsidRDefault="00E235C7" w:rsidP="00E235C7">
            <w:pPr>
              <w:pStyle w:val="ListParagraph"/>
              <w:spacing w:after="0" w:line="240" w:lineRule="auto"/>
              <w:ind w:left="690"/>
              <w:rPr>
                <w:rFonts w:ascii="Arial" w:eastAsia="Times New Roman" w:hAnsi="Arial" w:cs="Arial"/>
                <w:color w:val="222222"/>
                <w:sz w:val="24"/>
                <w:szCs w:val="24"/>
                <w:shd w:val="clear" w:color="auto" w:fill="FFFFFF"/>
              </w:rPr>
            </w:pPr>
          </w:p>
          <w:p w14:paraId="79983741" w14:textId="14653201" w:rsidR="00EC64E6" w:rsidRDefault="00EC64E6" w:rsidP="00EC64E6">
            <w:pPr>
              <w:pStyle w:val="ListParagraph"/>
              <w:spacing w:after="0" w:line="240" w:lineRule="auto"/>
              <w:ind w:left="330"/>
              <w:rPr>
                <w:rFonts w:ascii="Arial" w:eastAsia="Times New Roman" w:hAnsi="Arial" w:cs="Arial"/>
                <w:b/>
                <w:color w:val="222222"/>
                <w:sz w:val="24"/>
                <w:szCs w:val="24"/>
                <w:shd w:val="clear" w:color="auto" w:fill="FFFFFF"/>
              </w:rPr>
            </w:pPr>
          </w:p>
        </w:tc>
        <w:tc>
          <w:tcPr>
            <w:tcW w:w="2075" w:type="dxa"/>
          </w:tcPr>
          <w:p w14:paraId="21B4F7B6" w14:textId="77777777" w:rsidR="00EC64E6" w:rsidRDefault="00EC64E6" w:rsidP="009B7FC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AVPH</w:t>
            </w:r>
          </w:p>
          <w:p w14:paraId="31E763B5" w14:textId="77777777" w:rsidR="00EC64E6" w:rsidRDefault="00EC64E6" w:rsidP="009B7FC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8 min</w:t>
            </w:r>
          </w:p>
          <w:p w14:paraId="5F8CAB2D" w14:textId="0EF5E984" w:rsidR="00EC64E6" w:rsidRPr="007A1A86" w:rsidRDefault="00EC64E6" w:rsidP="009B7FC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6:52 – 7:00 pm</w:t>
            </w:r>
          </w:p>
        </w:tc>
      </w:tr>
    </w:tbl>
    <w:p w14:paraId="01B0D4E5" w14:textId="72C43C74" w:rsidR="00630D3A" w:rsidRPr="00233491" w:rsidRDefault="00630D3A" w:rsidP="009B7FCE">
      <w:pPr>
        <w:pStyle w:val="NoSpacing"/>
        <w:rPr>
          <w:rFonts w:asciiTheme="majorHAnsi" w:hAnsiTheme="majorHAnsi" w:cstheme="majorHAnsi"/>
          <w:b/>
          <w:i/>
          <w:noProof/>
          <w:sz w:val="20"/>
          <w:szCs w:val="20"/>
          <w:lang w:val="en-US"/>
        </w:rPr>
      </w:pPr>
    </w:p>
    <w:sectPr w:rsidR="00630D3A" w:rsidRPr="00233491" w:rsidSect="002C68D9">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6666" w14:textId="77777777" w:rsidR="00AC7045" w:rsidRDefault="00AC7045" w:rsidP="00823653">
      <w:pPr>
        <w:spacing w:after="0" w:line="240" w:lineRule="auto"/>
      </w:pPr>
      <w:r>
        <w:separator/>
      </w:r>
    </w:p>
  </w:endnote>
  <w:endnote w:type="continuationSeparator" w:id="0">
    <w:p w14:paraId="2DD490E9" w14:textId="77777777" w:rsidR="00AC7045" w:rsidRDefault="00AC7045" w:rsidP="0082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55998"/>
      <w:docPartObj>
        <w:docPartGallery w:val="Page Numbers (Bottom of Page)"/>
        <w:docPartUnique/>
      </w:docPartObj>
    </w:sdtPr>
    <w:sdtEndPr>
      <w:rPr>
        <w:noProof/>
      </w:rPr>
    </w:sdtEndPr>
    <w:sdtContent>
      <w:p w14:paraId="16D627B2" w14:textId="53B6ED71" w:rsidR="00E235C7" w:rsidRDefault="00E235C7">
        <w:pPr>
          <w:pStyle w:val="Footer"/>
          <w:jc w:val="center"/>
        </w:pPr>
        <w:r>
          <w:fldChar w:fldCharType="begin"/>
        </w:r>
        <w:r>
          <w:instrText xml:space="preserve"> PAGE   \* MERGEFORMAT </w:instrText>
        </w:r>
        <w:r>
          <w:fldChar w:fldCharType="separate"/>
        </w:r>
        <w:r w:rsidR="00F165FC">
          <w:rPr>
            <w:noProof/>
          </w:rPr>
          <w:t>3</w:t>
        </w:r>
        <w:r>
          <w:rPr>
            <w:noProof/>
          </w:rPr>
          <w:fldChar w:fldCharType="end"/>
        </w:r>
      </w:p>
    </w:sdtContent>
  </w:sdt>
  <w:p w14:paraId="102EB255" w14:textId="77777777" w:rsidR="00E235C7" w:rsidRDefault="00E2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120C" w14:textId="77777777" w:rsidR="00AC7045" w:rsidRDefault="00AC7045" w:rsidP="00823653">
      <w:pPr>
        <w:spacing w:after="0" w:line="240" w:lineRule="auto"/>
      </w:pPr>
      <w:r>
        <w:separator/>
      </w:r>
    </w:p>
  </w:footnote>
  <w:footnote w:type="continuationSeparator" w:id="0">
    <w:p w14:paraId="2330D079" w14:textId="77777777" w:rsidR="00AC7045" w:rsidRDefault="00AC7045" w:rsidP="0082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2E3D"/>
    <w:multiLevelType w:val="hybridMultilevel"/>
    <w:tmpl w:val="233E751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C3598"/>
    <w:multiLevelType w:val="hybridMultilevel"/>
    <w:tmpl w:val="3DAE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19C3"/>
    <w:multiLevelType w:val="hybridMultilevel"/>
    <w:tmpl w:val="C3981BF2"/>
    <w:lvl w:ilvl="0" w:tplc="55168C9C">
      <w:start w:val="1"/>
      <w:numFmt w:val="decimal"/>
      <w:lvlText w:val="%1."/>
      <w:lvlJc w:val="left"/>
      <w:pPr>
        <w:tabs>
          <w:tab w:val="num" w:pos="720"/>
        </w:tabs>
        <w:ind w:left="720" w:hanging="360"/>
      </w:pPr>
    </w:lvl>
    <w:lvl w:ilvl="1" w:tplc="D3E6BD46">
      <w:start w:val="1"/>
      <w:numFmt w:val="decimal"/>
      <w:lvlText w:val="%2."/>
      <w:lvlJc w:val="left"/>
      <w:pPr>
        <w:tabs>
          <w:tab w:val="num" w:pos="1440"/>
        </w:tabs>
        <w:ind w:left="1440" w:hanging="360"/>
      </w:pPr>
    </w:lvl>
    <w:lvl w:ilvl="2" w:tplc="DDD605E4" w:tentative="1">
      <w:start w:val="1"/>
      <w:numFmt w:val="decimal"/>
      <w:lvlText w:val="%3."/>
      <w:lvlJc w:val="left"/>
      <w:pPr>
        <w:tabs>
          <w:tab w:val="num" w:pos="2160"/>
        </w:tabs>
        <w:ind w:left="2160" w:hanging="360"/>
      </w:pPr>
    </w:lvl>
    <w:lvl w:ilvl="3" w:tplc="6DDE4F68" w:tentative="1">
      <w:start w:val="1"/>
      <w:numFmt w:val="decimal"/>
      <w:lvlText w:val="%4."/>
      <w:lvlJc w:val="left"/>
      <w:pPr>
        <w:tabs>
          <w:tab w:val="num" w:pos="2880"/>
        </w:tabs>
        <w:ind w:left="2880" w:hanging="360"/>
      </w:pPr>
    </w:lvl>
    <w:lvl w:ilvl="4" w:tplc="C69612C6" w:tentative="1">
      <w:start w:val="1"/>
      <w:numFmt w:val="decimal"/>
      <w:lvlText w:val="%5."/>
      <w:lvlJc w:val="left"/>
      <w:pPr>
        <w:tabs>
          <w:tab w:val="num" w:pos="3600"/>
        </w:tabs>
        <w:ind w:left="3600" w:hanging="360"/>
      </w:pPr>
    </w:lvl>
    <w:lvl w:ilvl="5" w:tplc="A0E87260" w:tentative="1">
      <w:start w:val="1"/>
      <w:numFmt w:val="decimal"/>
      <w:lvlText w:val="%6."/>
      <w:lvlJc w:val="left"/>
      <w:pPr>
        <w:tabs>
          <w:tab w:val="num" w:pos="4320"/>
        </w:tabs>
        <w:ind w:left="4320" w:hanging="360"/>
      </w:pPr>
    </w:lvl>
    <w:lvl w:ilvl="6" w:tplc="3A60BCB8" w:tentative="1">
      <w:start w:val="1"/>
      <w:numFmt w:val="decimal"/>
      <w:lvlText w:val="%7."/>
      <w:lvlJc w:val="left"/>
      <w:pPr>
        <w:tabs>
          <w:tab w:val="num" w:pos="5040"/>
        </w:tabs>
        <w:ind w:left="5040" w:hanging="360"/>
      </w:pPr>
    </w:lvl>
    <w:lvl w:ilvl="7" w:tplc="8C4EF78C" w:tentative="1">
      <w:start w:val="1"/>
      <w:numFmt w:val="decimal"/>
      <w:lvlText w:val="%8."/>
      <w:lvlJc w:val="left"/>
      <w:pPr>
        <w:tabs>
          <w:tab w:val="num" w:pos="5760"/>
        </w:tabs>
        <w:ind w:left="5760" w:hanging="360"/>
      </w:pPr>
    </w:lvl>
    <w:lvl w:ilvl="8" w:tplc="7506C0D4" w:tentative="1">
      <w:start w:val="1"/>
      <w:numFmt w:val="decimal"/>
      <w:lvlText w:val="%9."/>
      <w:lvlJc w:val="left"/>
      <w:pPr>
        <w:tabs>
          <w:tab w:val="num" w:pos="6480"/>
        </w:tabs>
        <w:ind w:left="6480" w:hanging="360"/>
      </w:pPr>
    </w:lvl>
  </w:abstractNum>
  <w:abstractNum w:abstractNumId="3" w15:restartNumberingAfterBreak="0">
    <w:nsid w:val="0FD75BF4"/>
    <w:multiLevelType w:val="hybridMultilevel"/>
    <w:tmpl w:val="FBF69C1A"/>
    <w:lvl w:ilvl="0" w:tplc="6C6037F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20CD3"/>
    <w:multiLevelType w:val="hybridMultilevel"/>
    <w:tmpl w:val="AC12B3C2"/>
    <w:lvl w:ilvl="0" w:tplc="7496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E643C"/>
    <w:multiLevelType w:val="hybridMultilevel"/>
    <w:tmpl w:val="3746EA02"/>
    <w:lvl w:ilvl="0" w:tplc="9C50511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2C62147"/>
    <w:multiLevelType w:val="hybridMultilevel"/>
    <w:tmpl w:val="ABFC7FFC"/>
    <w:lvl w:ilvl="0" w:tplc="E6E2F8C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7E9C"/>
    <w:multiLevelType w:val="hybridMultilevel"/>
    <w:tmpl w:val="6F74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E472A"/>
    <w:multiLevelType w:val="hybridMultilevel"/>
    <w:tmpl w:val="589CCA94"/>
    <w:lvl w:ilvl="0" w:tplc="9DFE8860">
      <w:start w:val="20"/>
      <w:numFmt w:val="bullet"/>
      <w:lvlText w:val="-"/>
      <w:lvlJc w:val="left"/>
      <w:pPr>
        <w:ind w:left="690" w:hanging="360"/>
      </w:pPr>
      <w:rPr>
        <w:rFonts w:ascii="Calibri" w:eastAsia="Times New Roman"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675682A"/>
    <w:multiLevelType w:val="hybridMultilevel"/>
    <w:tmpl w:val="4DF29F76"/>
    <w:lvl w:ilvl="0" w:tplc="ED2E8008">
      <w:start w:val="1"/>
      <w:numFmt w:val="decimal"/>
      <w:lvlText w:val="%1."/>
      <w:lvlJc w:val="left"/>
      <w:pPr>
        <w:tabs>
          <w:tab w:val="num" w:pos="720"/>
        </w:tabs>
        <w:ind w:left="720" w:hanging="360"/>
      </w:pPr>
      <w:rPr>
        <w:i w:val="0"/>
      </w:rPr>
    </w:lvl>
    <w:lvl w:ilvl="1" w:tplc="D3E6BD46">
      <w:start w:val="1"/>
      <w:numFmt w:val="decimal"/>
      <w:lvlText w:val="%2."/>
      <w:lvlJc w:val="left"/>
      <w:pPr>
        <w:tabs>
          <w:tab w:val="num" w:pos="1440"/>
        </w:tabs>
        <w:ind w:left="1440" w:hanging="360"/>
      </w:pPr>
    </w:lvl>
    <w:lvl w:ilvl="2" w:tplc="DDD605E4" w:tentative="1">
      <w:start w:val="1"/>
      <w:numFmt w:val="decimal"/>
      <w:lvlText w:val="%3."/>
      <w:lvlJc w:val="left"/>
      <w:pPr>
        <w:tabs>
          <w:tab w:val="num" w:pos="2160"/>
        </w:tabs>
        <w:ind w:left="2160" w:hanging="360"/>
      </w:pPr>
    </w:lvl>
    <w:lvl w:ilvl="3" w:tplc="6DDE4F68" w:tentative="1">
      <w:start w:val="1"/>
      <w:numFmt w:val="decimal"/>
      <w:lvlText w:val="%4."/>
      <w:lvlJc w:val="left"/>
      <w:pPr>
        <w:tabs>
          <w:tab w:val="num" w:pos="2880"/>
        </w:tabs>
        <w:ind w:left="2880" w:hanging="360"/>
      </w:pPr>
    </w:lvl>
    <w:lvl w:ilvl="4" w:tplc="C69612C6" w:tentative="1">
      <w:start w:val="1"/>
      <w:numFmt w:val="decimal"/>
      <w:lvlText w:val="%5."/>
      <w:lvlJc w:val="left"/>
      <w:pPr>
        <w:tabs>
          <w:tab w:val="num" w:pos="3600"/>
        </w:tabs>
        <w:ind w:left="3600" w:hanging="360"/>
      </w:pPr>
    </w:lvl>
    <w:lvl w:ilvl="5" w:tplc="A0E87260" w:tentative="1">
      <w:start w:val="1"/>
      <w:numFmt w:val="decimal"/>
      <w:lvlText w:val="%6."/>
      <w:lvlJc w:val="left"/>
      <w:pPr>
        <w:tabs>
          <w:tab w:val="num" w:pos="4320"/>
        </w:tabs>
        <w:ind w:left="4320" w:hanging="360"/>
      </w:pPr>
    </w:lvl>
    <w:lvl w:ilvl="6" w:tplc="3A60BCB8" w:tentative="1">
      <w:start w:val="1"/>
      <w:numFmt w:val="decimal"/>
      <w:lvlText w:val="%7."/>
      <w:lvlJc w:val="left"/>
      <w:pPr>
        <w:tabs>
          <w:tab w:val="num" w:pos="5040"/>
        </w:tabs>
        <w:ind w:left="5040" w:hanging="360"/>
      </w:pPr>
    </w:lvl>
    <w:lvl w:ilvl="7" w:tplc="8C4EF78C" w:tentative="1">
      <w:start w:val="1"/>
      <w:numFmt w:val="decimal"/>
      <w:lvlText w:val="%8."/>
      <w:lvlJc w:val="left"/>
      <w:pPr>
        <w:tabs>
          <w:tab w:val="num" w:pos="5760"/>
        </w:tabs>
        <w:ind w:left="5760" w:hanging="360"/>
      </w:pPr>
    </w:lvl>
    <w:lvl w:ilvl="8" w:tplc="7506C0D4" w:tentative="1">
      <w:start w:val="1"/>
      <w:numFmt w:val="decimal"/>
      <w:lvlText w:val="%9."/>
      <w:lvlJc w:val="left"/>
      <w:pPr>
        <w:tabs>
          <w:tab w:val="num" w:pos="6480"/>
        </w:tabs>
        <w:ind w:left="6480" w:hanging="360"/>
      </w:pPr>
    </w:lvl>
  </w:abstractNum>
  <w:abstractNum w:abstractNumId="10" w15:restartNumberingAfterBreak="0">
    <w:nsid w:val="380B43BA"/>
    <w:multiLevelType w:val="hybridMultilevel"/>
    <w:tmpl w:val="700E4B2A"/>
    <w:lvl w:ilvl="0" w:tplc="A41A25B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3CDF7325"/>
    <w:multiLevelType w:val="hybridMultilevel"/>
    <w:tmpl w:val="95B86046"/>
    <w:lvl w:ilvl="0" w:tplc="47840D08">
      <w:start w:val="1"/>
      <w:numFmt w:val="decimal"/>
      <w:lvlText w:val="%1."/>
      <w:lvlJc w:val="left"/>
      <w:pPr>
        <w:ind w:left="720" w:hanging="360"/>
      </w:pPr>
      <w:rPr>
        <w:rFonts w:hint="default"/>
        <w:b/>
      </w:rPr>
    </w:lvl>
    <w:lvl w:ilvl="1" w:tplc="EF0C3BC4">
      <w:start w:val="1"/>
      <w:numFmt w:val="lowerLetter"/>
      <w:lvlText w:val="%2."/>
      <w:lvlJc w:val="left"/>
      <w:pPr>
        <w:ind w:left="1440" w:hanging="360"/>
      </w:pPr>
      <w:rPr>
        <w:b w:val="0"/>
      </w:rPr>
    </w:lvl>
    <w:lvl w:ilvl="2" w:tplc="F4DE8816">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749C9"/>
    <w:multiLevelType w:val="hybridMultilevel"/>
    <w:tmpl w:val="F9D85DC0"/>
    <w:lvl w:ilvl="0" w:tplc="7ED06B6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B106237"/>
    <w:multiLevelType w:val="hybridMultilevel"/>
    <w:tmpl w:val="6CBAB7E0"/>
    <w:lvl w:ilvl="0" w:tplc="9324559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F0B0D35"/>
    <w:multiLevelType w:val="hybridMultilevel"/>
    <w:tmpl w:val="F1725210"/>
    <w:lvl w:ilvl="0" w:tplc="0310B8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6C090E"/>
    <w:multiLevelType w:val="hybridMultilevel"/>
    <w:tmpl w:val="2BD6FE88"/>
    <w:lvl w:ilvl="0" w:tplc="6A98A54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51C116FC"/>
    <w:multiLevelType w:val="hybridMultilevel"/>
    <w:tmpl w:val="5F4A1884"/>
    <w:lvl w:ilvl="0" w:tplc="E7E609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522F2BC9"/>
    <w:multiLevelType w:val="hybridMultilevel"/>
    <w:tmpl w:val="570AA172"/>
    <w:lvl w:ilvl="0" w:tplc="A1C0DD2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53AF29C2"/>
    <w:multiLevelType w:val="hybridMultilevel"/>
    <w:tmpl w:val="9D26652E"/>
    <w:lvl w:ilvl="0" w:tplc="DAAC7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6B2168"/>
    <w:multiLevelType w:val="hybridMultilevel"/>
    <w:tmpl w:val="F1725210"/>
    <w:lvl w:ilvl="0" w:tplc="0310B8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F53451"/>
    <w:multiLevelType w:val="hybridMultilevel"/>
    <w:tmpl w:val="9B98BB68"/>
    <w:lvl w:ilvl="0" w:tplc="31EEC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05342"/>
    <w:multiLevelType w:val="hybridMultilevel"/>
    <w:tmpl w:val="3DFA184E"/>
    <w:lvl w:ilvl="0" w:tplc="E2382240">
      <w:start w:val="20"/>
      <w:numFmt w:val="bullet"/>
      <w:lvlText w:val="-"/>
      <w:lvlJc w:val="left"/>
      <w:pPr>
        <w:ind w:left="690" w:hanging="360"/>
      </w:pPr>
      <w:rPr>
        <w:rFonts w:ascii="Calibri" w:eastAsia="Times New Roman"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5C654E18"/>
    <w:multiLevelType w:val="hybridMultilevel"/>
    <w:tmpl w:val="9F900628"/>
    <w:lvl w:ilvl="0" w:tplc="4538D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D32B29"/>
    <w:multiLevelType w:val="hybridMultilevel"/>
    <w:tmpl w:val="9772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C45FC"/>
    <w:multiLevelType w:val="hybridMultilevel"/>
    <w:tmpl w:val="486E0CAC"/>
    <w:lvl w:ilvl="0" w:tplc="59DA9D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659B25B4"/>
    <w:multiLevelType w:val="hybridMultilevel"/>
    <w:tmpl w:val="1DA47DE6"/>
    <w:lvl w:ilvl="0" w:tplc="4878B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21AB8"/>
    <w:multiLevelType w:val="hybridMultilevel"/>
    <w:tmpl w:val="A1B653FA"/>
    <w:lvl w:ilvl="0" w:tplc="359281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7562115D"/>
    <w:multiLevelType w:val="hybridMultilevel"/>
    <w:tmpl w:val="8D88419A"/>
    <w:lvl w:ilvl="0" w:tplc="AA92225E">
      <w:start w:val="1"/>
      <w:numFmt w:val="decimal"/>
      <w:lvlText w:val="%1."/>
      <w:lvlJc w:val="left"/>
      <w:pPr>
        <w:ind w:left="1080" w:hanging="360"/>
      </w:pPr>
    </w:lvl>
    <w:lvl w:ilvl="1" w:tplc="04090019">
      <w:start w:val="1"/>
      <w:numFmt w:val="lowerLetter"/>
      <w:lvlText w:val="%2."/>
      <w:lvlJc w:val="left"/>
      <w:pPr>
        <w:ind w:left="1080" w:hanging="360"/>
      </w:pPr>
    </w:lvl>
    <w:lvl w:ilvl="2" w:tplc="87F2B2C8">
      <w:start w:val="1"/>
      <w:numFmt w:val="lowerLetter"/>
      <w:lvlText w:val="%3)"/>
      <w:lvlJc w:val="left"/>
      <w:pPr>
        <w:ind w:left="1800" w:hanging="180"/>
      </w:pPr>
      <w:rPr>
        <w:rFonts w:ascii="Arial" w:hAnsi="Arial" w:cs="Times New Roman" w:hint="default"/>
        <w:b w:val="0"/>
        <w:i w:val="0"/>
        <w:sz w:val="22"/>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B8F7B10"/>
    <w:multiLevelType w:val="hybridMultilevel"/>
    <w:tmpl w:val="F4CE2B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F2F007F"/>
    <w:multiLevelType w:val="hybridMultilevel"/>
    <w:tmpl w:val="A81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8"/>
  </w:num>
  <w:num w:numId="5">
    <w:abstractNumId w:val="7"/>
  </w:num>
  <w:num w:numId="6">
    <w:abstractNumId w:val="9"/>
  </w:num>
  <w:num w:numId="7">
    <w:abstractNumId w:val="14"/>
  </w:num>
  <w:num w:numId="8">
    <w:abstractNumId w:val="2"/>
  </w:num>
  <w:num w:numId="9">
    <w:abstractNumId w:val="19"/>
  </w:num>
  <w:num w:numId="10">
    <w:abstractNumId w:val="11"/>
  </w:num>
  <w:num w:numId="11">
    <w:abstractNumId w:val="22"/>
  </w:num>
  <w:num w:numId="12">
    <w:abstractNumId w:val="18"/>
  </w:num>
  <w:num w:numId="13">
    <w:abstractNumId w:val="3"/>
  </w:num>
  <w:num w:numId="14">
    <w:abstractNumId w:val="6"/>
  </w:num>
  <w:num w:numId="15">
    <w:abstractNumId w:val="29"/>
  </w:num>
  <w:num w:numId="16">
    <w:abstractNumId w:val="25"/>
  </w:num>
  <w:num w:numId="17">
    <w:abstractNumId w:val="17"/>
  </w:num>
  <w:num w:numId="18">
    <w:abstractNumId w:val="24"/>
  </w:num>
  <w:num w:numId="19">
    <w:abstractNumId w:val="8"/>
  </w:num>
  <w:num w:numId="20">
    <w:abstractNumId w:val="16"/>
  </w:num>
  <w:num w:numId="21">
    <w:abstractNumId w:val="5"/>
  </w:num>
  <w:num w:numId="22">
    <w:abstractNumId w:val="21"/>
  </w:num>
  <w:num w:numId="23">
    <w:abstractNumId w:val="23"/>
  </w:num>
  <w:num w:numId="24">
    <w:abstractNumId w:val="4"/>
  </w:num>
  <w:num w:numId="25">
    <w:abstractNumId w:val="10"/>
  </w:num>
  <w:num w:numId="26">
    <w:abstractNumId w:val="13"/>
  </w:num>
  <w:num w:numId="27">
    <w:abstractNumId w:val="15"/>
  </w:num>
  <w:num w:numId="28">
    <w:abstractNumId w:val="26"/>
  </w:num>
  <w:num w:numId="29">
    <w:abstractNumId w:val="20"/>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59"/>
    <w:rsid w:val="00003304"/>
    <w:rsid w:val="000071B8"/>
    <w:rsid w:val="00022423"/>
    <w:rsid w:val="000260CE"/>
    <w:rsid w:val="00074406"/>
    <w:rsid w:val="000838D6"/>
    <w:rsid w:val="000974AD"/>
    <w:rsid w:val="000B6A66"/>
    <w:rsid w:val="000B7D78"/>
    <w:rsid w:val="000E5A7D"/>
    <w:rsid w:val="000E727F"/>
    <w:rsid w:val="000F315A"/>
    <w:rsid w:val="00105DD5"/>
    <w:rsid w:val="00106A90"/>
    <w:rsid w:val="00111733"/>
    <w:rsid w:val="001335FA"/>
    <w:rsid w:val="00133CA1"/>
    <w:rsid w:val="00142E5C"/>
    <w:rsid w:val="001500F6"/>
    <w:rsid w:val="00154224"/>
    <w:rsid w:val="001651E8"/>
    <w:rsid w:val="0016692E"/>
    <w:rsid w:val="001A14F0"/>
    <w:rsid w:val="001C7042"/>
    <w:rsid w:val="001E1B6B"/>
    <w:rsid w:val="001E5059"/>
    <w:rsid w:val="001F74D9"/>
    <w:rsid w:val="00212F58"/>
    <w:rsid w:val="00213C50"/>
    <w:rsid w:val="00216C69"/>
    <w:rsid w:val="00233491"/>
    <w:rsid w:val="00242CB5"/>
    <w:rsid w:val="00254114"/>
    <w:rsid w:val="00267063"/>
    <w:rsid w:val="002A44B9"/>
    <w:rsid w:val="002A4C25"/>
    <w:rsid w:val="002C68D9"/>
    <w:rsid w:val="002F1515"/>
    <w:rsid w:val="0031110F"/>
    <w:rsid w:val="00334BAA"/>
    <w:rsid w:val="0035706A"/>
    <w:rsid w:val="00365079"/>
    <w:rsid w:val="0036744B"/>
    <w:rsid w:val="003A4CA3"/>
    <w:rsid w:val="003A6DAB"/>
    <w:rsid w:val="003C41B3"/>
    <w:rsid w:val="003D03F8"/>
    <w:rsid w:val="003D6EB0"/>
    <w:rsid w:val="003E1FBC"/>
    <w:rsid w:val="00433B9B"/>
    <w:rsid w:val="004343BE"/>
    <w:rsid w:val="00435190"/>
    <w:rsid w:val="00445C84"/>
    <w:rsid w:val="004566AF"/>
    <w:rsid w:val="004A4342"/>
    <w:rsid w:val="004B43DF"/>
    <w:rsid w:val="004C118D"/>
    <w:rsid w:val="004C4284"/>
    <w:rsid w:val="004C6339"/>
    <w:rsid w:val="004E0D2B"/>
    <w:rsid w:val="00513A66"/>
    <w:rsid w:val="00527049"/>
    <w:rsid w:val="0053192D"/>
    <w:rsid w:val="00596EBC"/>
    <w:rsid w:val="005A4204"/>
    <w:rsid w:val="005A7391"/>
    <w:rsid w:val="005B32CB"/>
    <w:rsid w:val="005D0270"/>
    <w:rsid w:val="00627A5D"/>
    <w:rsid w:val="00627F92"/>
    <w:rsid w:val="00630D3A"/>
    <w:rsid w:val="0063788B"/>
    <w:rsid w:val="00673850"/>
    <w:rsid w:val="006D00CA"/>
    <w:rsid w:val="006E0455"/>
    <w:rsid w:val="006F26B3"/>
    <w:rsid w:val="0070673F"/>
    <w:rsid w:val="00710568"/>
    <w:rsid w:val="00724BAE"/>
    <w:rsid w:val="007321FF"/>
    <w:rsid w:val="00734A8D"/>
    <w:rsid w:val="00741952"/>
    <w:rsid w:val="00767B43"/>
    <w:rsid w:val="0077478A"/>
    <w:rsid w:val="007A1A86"/>
    <w:rsid w:val="007A6118"/>
    <w:rsid w:val="007A62C9"/>
    <w:rsid w:val="007B3197"/>
    <w:rsid w:val="007B5559"/>
    <w:rsid w:val="00823653"/>
    <w:rsid w:val="00824032"/>
    <w:rsid w:val="008315E7"/>
    <w:rsid w:val="0083774B"/>
    <w:rsid w:val="008731D3"/>
    <w:rsid w:val="00880DE2"/>
    <w:rsid w:val="00881717"/>
    <w:rsid w:val="008906CD"/>
    <w:rsid w:val="008A6F5A"/>
    <w:rsid w:val="008B6A37"/>
    <w:rsid w:val="008B7751"/>
    <w:rsid w:val="008B7B2C"/>
    <w:rsid w:val="008C117E"/>
    <w:rsid w:val="008F6AF3"/>
    <w:rsid w:val="009060FE"/>
    <w:rsid w:val="009105AE"/>
    <w:rsid w:val="009137B9"/>
    <w:rsid w:val="009168E5"/>
    <w:rsid w:val="0092210F"/>
    <w:rsid w:val="0094513E"/>
    <w:rsid w:val="00945497"/>
    <w:rsid w:val="00947B74"/>
    <w:rsid w:val="00964964"/>
    <w:rsid w:val="0097457D"/>
    <w:rsid w:val="009759E7"/>
    <w:rsid w:val="009917C1"/>
    <w:rsid w:val="009B7FCE"/>
    <w:rsid w:val="009F62C8"/>
    <w:rsid w:val="00A009B6"/>
    <w:rsid w:val="00A017DB"/>
    <w:rsid w:val="00A30586"/>
    <w:rsid w:val="00A52CCC"/>
    <w:rsid w:val="00A62C56"/>
    <w:rsid w:val="00AB550C"/>
    <w:rsid w:val="00AC1C9D"/>
    <w:rsid w:val="00AC33FF"/>
    <w:rsid w:val="00AC3C5F"/>
    <w:rsid w:val="00AC7045"/>
    <w:rsid w:val="00AD552D"/>
    <w:rsid w:val="00B302C9"/>
    <w:rsid w:val="00B310F1"/>
    <w:rsid w:val="00B36ABA"/>
    <w:rsid w:val="00B52F76"/>
    <w:rsid w:val="00B77ED7"/>
    <w:rsid w:val="00B830C3"/>
    <w:rsid w:val="00B87F90"/>
    <w:rsid w:val="00B900EE"/>
    <w:rsid w:val="00BA3141"/>
    <w:rsid w:val="00BB48C3"/>
    <w:rsid w:val="00BE6D56"/>
    <w:rsid w:val="00BF682E"/>
    <w:rsid w:val="00BF7AA6"/>
    <w:rsid w:val="00C178AF"/>
    <w:rsid w:val="00C430F8"/>
    <w:rsid w:val="00C506D6"/>
    <w:rsid w:val="00C66CEF"/>
    <w:rsid w:val="00CA2161"/>
    <w:rsid w:val="00CB2F6E"/>
    <w:rsid w:val="00CC44C2"/>
    <w:rsid w:val="00CD5A9B"/>
    <w:rsid w:val="00CF3779"/>
    <w:rsid w:val="00D108D6"/>
    <w:rsid w:val="00D21EE0"/>
    <w:rsid w:val="00D3651C"/>
    <w:rsid w:val="00D61AA3"/>
    <w:rsid w:val="00D75A74"/>
    <w:rsid w:val="00D839AC"/>
    <w:rsid w:val="00D937AD"/>
    <w:rsid w:val="00D941EB"/>
    <w:rsid w:val="00D9796C"/>
    <w:rsid w:val="00DA0AA5"/>
    <w:rsid w:val="00DC74EE"/>
    <w:rsid w:val="00DC7A4C"/>
    <w:rsid w:val="00DD330D"/>
    <w:rsid w:val="00DD4D2F"/>
    <w:rsid w:val="00DE49FC"/>
    <w:rsid w:val="00E1055D"/>
    <w:rsid w:val="00E1334D"/>
    <w:rsid w:val="00E235C7"/>
    <w:rsid w:val="00E55120"/>
    <w:rsid w:val="00E664FC"/>
    <w:rsid w:val="00E81E2C"/>
    <w:rsid w:val="00E849F1"/>
    <w:rsid w:val="00E85BDD"/>
    <w:rsid w:val="00E92598"/>
    <w:rsid w:val="00E936A7"/>
    <w:rsid w:val="00E971D0"/>
    <w:rsid w:val="00EA4A01"/>
    <w:rsid w:val="00EC64E6"/>
    <w:rsid w:val="00EC7B0F"/>
    <w:rsid w:val="00EE0493"/>
    <w:rsid w:val="00F14E68"/>
    <w:rsid w:val="00F165FC"/>
    <w:rsid w:val="00F64CC9"/>
    <w:rsid w:val="00F67B88"/>
    <w:rsid w:val="00FB3BFD"/>
    <w:rsid w:val="00FB492C"/>
    <w:rsid w:val="00FD522D"/>
    <w:rsid w:val="00FD6826"/>
    <w:rsid w:val="00FE3FDC"/>
    <w:rsid w:val="00FE7042"/>
    <w:rsid w:val="00FF279E"/>
    <w:rsid w:val="00FF2FD6"/>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F1E9A"/>
  <w14:defaultImageDpi w14:val="300"/>
  <w15:docId w15:val="{051A53C0-298D-4865-A1CC-2CC9B21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05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59"/>
    <w:pPr>
      <w:ind w:left="720"/>
      <w:contextualSpacing/>
    </w:pPr>
    <w:rPr>
      <w:rFonts w:eastAsiaTheme="minorHAnsi"/>
    </w:rPr>
  </w:style>
  <w:style w:type="paragraph" w:styleId="NoSpacing">
    <w:name w:val="No Spacing"/>
    <w:uiPriority w:val="1"/>
    <w:qFormat/>
    <w:rsid w:val="001E5059"/>
    <w:rPr>
      <w:rFonts w:ascii="Calibri" w:eastAsia="Calibri" w:hAnsi="Calibri" w:cs="Times New Roman"/>
      <w:sz w:val="22"/>
      <w:szCs w:val="22"/>
      <w:lang w:val="es-GT"/>
    </w:rPr>
  </w:style>
  <w:style w:type="paragraph" w:styleId="Header">
    <w:name w:val="header"/>
    <w:basedOn w:val="Normal"/>
    <w:link w:val="HeaderChar"/>
    <w:uiPriority w:val="99"/>
    <w:unhideWhenUsed/>
    <w:rsid w:val="00823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53"/>
    <w:rPr>
      <w:rFonts w:ascii="Calibri" w:eastAsia="Calibri" w:hAnsi="Calibri" w:cs="Times New Roman"/>
      <w:sz w:val="22"/>
      <w:szCs w:val="22"/>
    </w:rPr>
  </w:style>
  <w:style w:type="paragraph" w:styleId="Footer">
    <w:name w:val="footer"/>
    <w:basedOn w:val="Normal"/>
    <w:link w:val="FooterChar"/>
    <w:uiPriority w:val="99"/>
    <w:unhideWhenUsed/>
    <w:rsid w:val="00823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53"/>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0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04"/>
    <w:rPr>
      <w:rFonts w:ascii="Segoe UI" w:eastAsia="Calibri" w:hAnsi="Segoe UI" w:cs="Segoe UI"/>
      <w:sz w:val="18"/>
      <w:szCs w:val="18"/>
    </w:rPr>
  </w:style>
  <w:style w:type="character" w:customStyle="1" w:styleId="apple-converted-space">
    <w:name w:val="apple-converted-space"/>
    <w:basedOn w:val="DefaultParagraphFont"/>
    <w:rsid w:val="00630D3A"/>
  </w:style>
  <w:style w:type="table" w:styleId="TableGrid">
    <w:name w:val="Table Grid"/>
    <w:basedOn w:val="TableNormal"/>
    <w:uiPriority w:val="59"/>
    <w:rsid w:val="00BF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0370">
      <w:bodyDiv w:val="1"/>
      <w:marLeft w:val="0"/>
      <w:marRight w:val="0"/>
      <w:marTop w:val="0"/>
      <w:marBottom w:val="0"/>
      <w:divBdr>
        <w:top w:val="none" w:sz="0" w:space="0" w:color="auto"/>
        <w:left w:val="none" w:sz="0" w:space="0" w:color="auto"/>
        <w:bottom w:val="none" w:sz="0" w:space="0" w:color="auto"/>
        <w:right w:val="none" w:sz="0" w:space="0" w:color="auto"/>
      </w:divBdr>
    </w:div>
    <w:div w:id="1157187227">
      <w:bodyDiv w:val="1"/>
      <w:marLeft w:val="0"/>
      <w:marRight w:val="0"/>
      <w:marTop w:val="0"/>
      <w:marBottom w:val="0"/>
      <w:divBdr>
        <w:top w:val="none" w:sz="0" w:space="0" w:color="auto"/>
        <w:left w:val="none" w:sz="0" w:space="0" w:color="auto"/>
        <w:bottom w:val="none" w:sz="0" w:space="0" w:color="auto"/>
        <w:right w:val="none" w:sz="0" w:space="0" w:color="auto"/>
      </w:divBdr>
      <w:divsChild>
        <w:div w:id="2117359395">
          <w:marLeft w:val="0"/>
          <w:marRight w:val="0"/>
          <w:marTop w:val="0"/>
          <w:marBottom w:val="0"/>
          <w:divBdr>
            <w:top w:val="none" w:sz="0" w:space="0" w:color="auto"/>
            <w:left w:val="none" w:sz="0" w:space="0" w:color="auto"/>
            <w:bottom w:val="none" w:sz="0" w:space="0" w:color="auto"/>
            <w:right w:val="none" w:sz="0" w:space="0" w:color="auto"/>
          </w:divBdr>
        </w:div>
        <w:div w:id="2107731387">
          <w:marLeft w:val="0"/>
          <w:marRight w:val="0"/>
          <w:marTop w:val="0"/>
          <w:marBottom w:val="0"/>
          <w:divBdr>
            <w:top w:val="none" w:sz="0" w:space="0" w:color="auto"/>
            <w:left w:val="none" w:sz="0" w:space="0" w:color="auto"/>
            <w:bottom w:val="none" w:sz="0" w:space="0" w:color="auto"/>
            <w:right w:val="none" w:sz="0" w:space="0" w:color="auto"/>
          </w:divBdr>
        </w:div>
      </w:divsChild>
    </w:div>
    <w:div w:id="1825317016">
      <w:bodyDiv w:val="1"/>
      <w:marLeft w:val="0"/>
      <w:marRight w:val="0"/>
      <w:marTop w:val="0"/>
      <w:marBottom w:val="0"/>
      <w:divBdr>
        <w:top w:val="none" w:sz="0" w:space="0" w:color="auto"/>
        <w:left w:val="none" w:sz="0" w:space="0" w:color="auto"/>
        <w:bottom w:val="none" w:sz="0" w:space="0" w:color="auto"/>
        <w:right w:val="none" w:sz="0" w:space="0" w:color="auto"/>
      </w:divBdr>
      <w:divsChild>
        <w:div w:id="1088768242">
          <w:marLeft w:val="1166"/>
          <w:marRight w:val="0"/>
          <w:marTop w:val="0"/>
          <w:marBottom w:val="0"/>
          <w:divBdr>
            <w:top w:val="none" w:sz="0" w:space="0" w:color="auto"/>
            <w:left w:val="none" w:sz="0" w:space="0" w:color="auto"/>
            <w:bottom w:val="none" w:sz="0" w:space="0" w:color="auto"/>
            <w:right w:val="none" w:sz="0" w:space="0" w:color="auto"/>
          </w:divBdr>
        </w:div>
        <w:div w:id="1971011118">
          <w:marLeft w:val="1166"/>
          <w:marRight w:val="0"/>
          <w:marTop w:val="0"/>
          <w:marBottom w:val="0"/>
          <w:divBdr>
            <w:top w:val="none" w:sz="0" w:space="0" w:color="auto"/>
            <w:left w:val="none" w:sz="0" w:space="0" w:color="auto"/>
            <w:bottom w:val="none" w:sz="0" w:space="0" w:color="auto"/>
            <w:right w:val="none" w:sz="0" w:space="0" w:color="auto"/>
          </w:divBdr>
        </w:div>
        <w:div w:id="171144183">
          <w:marLeft w:val="1166"/>
          <w:marRight w:val="0"/>
          <w:marTop w:val="0"/>
          <w:marBottom w:val="0"/>
          <w:divBdr>
            <w:top w:val="none" w:sz="0" w:space="0" w:color="auto"/>
            <w:left w:val="none" w:sz="0" w:space="0" w:color="auto"/>
            <w:bottom w:val="none" w:sz="0" w:space="0" w:color="auto"/>
            <w:right w:val="none" w:sz="0" w:space="0" w:color="auto"/>
          </w:divBdr>
        </w:div>
        <w:div w:id="1941638537">
          <w:marLeft w:val="1166"/>
          <w:marRight w:val="0"/>
          <w:marTop w:val="0"/>
          <w:marBottom w:val="0"/>
          <w:divBdr>
            <w:top w:val="none" w:sz="0" w:space="0" w:color="auto"/>
            <w:left w:val="none" w:sz="0" w:space="0" w:color="auto"/>
            <w:bottom w:val="none" w:sz="0" w:space="0" w:color="auto"/>
            <w:right w:val="none" w:sz="0" w:space="0" w:color="auto"/>
          </w:divBdr>
        </w:div>
        <w:div w:id="52510927">
          <w:marLeft w:val="1166"/>
          <w:marRight w:val="0"/>
          <w:marTop w:val="0"/>
          <w:marBottom w:val="0"/>
          <w:divBdr>
            <w:top w:val="none" w:sz="0" w:space="0" w:color="auto"/>
            <w:left w:val="none" w:sz="0" w:space="0" w:color="auto"/>
            <w:bottom w:val="none" w:sz="0" w:space="0" w:color="auto"/>
            <w:right w:val="none" w:sz="0" w:space="0" w:color="auto"/>
          </w:divBdr>
        </w:div>
        <w:div w:id="170243261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07A5298E90F44B38A84EBC0A8C295" ma:contentTypeVersion="" ma:contentTypeDescription="Create a new document." ma:contentTypeScope="" ma:versionID="a886492f22b55a80c97e3a676bb7caf8">
  <xsd:schema xmlns:xsd="http://www.w3.org/2001/XMLSchema" xmlns:xs="http://www.w3.org/2001/XMLSchema" xmlns:p="http://schemas.microsoft.com/office/2006/metadata/properties" xmlns:ns2="f9823ac3-5989-4449-b486-e8f95f1e79b7" targetNamespace="http://schemas.microsoft.com/office/2006/metadata/properties" ma:root="true" ma:fieldsID="cc4bc382d41b4fe704a6d4e7a1789719" ns2:_="">
    <xsd:import namespace="f9823ac3-5989-4449-b486-e8f95f1e79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23ac3-5989-4449-b486-e8f95f1e79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55DCA-359D-4F1F-A527-5788BE240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5D4D7-2041-407A-B5AF-DAE953617F65}">
  <ds:schemaRefs>
    <ds:schemaRef ds:uri="http://schemas.microsoft.com/sharepoint/v3/contenttype/forms"/>
  </ds:schemaRefs>
</ds:datastoreItem>
</file>

<file path=customXml/itemProps3.xml><?xml version="1.0" encoding="utf-8"?>
<ds:datastoreItem xmlns:ds="http://schemas.openxmlformats.org/officeDocument/2006/customXml" ds:itemID="{5C9ECC06-D7A0-400D-AD35-32435BEF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23ac3-5989-4449-b486-e8f95f1e7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First 5 LA</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Russell</dc:creator>
  <cp:lastModifiedBy>Araceli Simeon</cp:lastModifiedBy>
  <cp:revision>5</cp:revision>
  <cp:lastPrinted>2017-07-03T18:26:00Z</cp:lastPrinted>
  <dcterms:created xsi:type="dcterms:W3CDTF">2017-07-17T20:18:00Z</dcterms:created>
  <dcterms:modified xsi:type="dcterms:W3CDTF">2017-07-17T20:22:00Z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0x01010061F07A5298E90F44B38A84EBC0A8C295</vt:lpwstr>
  </property>
</Properties>
</file>