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458FE" w14:textId="77777777" w:rsidR="004A7E6E" w:rsidRDefault="004A7E6E" w:rsidP="004A7E6E"/>
    <w:p w14:paraId="0E55C4C9" w14:textId="0B6AFFE8" w:rsidR="004E1894" w:rsidRDefault="004E1894" w:rsidP="00E05DC1">
      <w:pPr>
        <w:rPr>
          <w:rFonts w:ascii="Calibri" w:hAnsi="Calibri"/>
          <w:b/>
          <w:sz w:val="32"/>
          <w:szCs w:val="32"/>
          <w:u w:val="single"/>
        </w:rPr>
      </w:pPr>
    </w:p>
    <w:tbl>
      <w:tblPr>
        <w:tblStyle w:val="TableGrid"/>
        <w:tblpPr w:leftFromText="180" w:rightFromText="180" w:vertAnchor="text" w:tblpY="1"/>
        <w:tblOverlap w:val="never"/>
        <w:tblW w:w="0" w:type="auto"/>
        <w:tblLook w:val="04A0" w:firstRow="1" w:lastRow="0" w:firstColumn="1" w:lastColumn="0" w:noHBand="0" w:noVBand="1"/>
      </w:tblPr>
      <w:tblGrid>
        <w:gridCol w:w="3078"/>
        <w:gridCol w:w="6272"/>
      </w:tblGrid>
      <w:tr w:rsidR="004E1894" w:rsidRPr="004E1894" w14:paraId="66C47283" w14:textId="77777777" w:rsidTr="0081410A">
        <w:tc>
          <w:tcPr>
            <w:tcW w:w="3078" w:type="dxa"/>
            <w:shd w:val="clear" w:color="auto" w:fill="E2EFD9"/>
          </w:tcPr>
          <w:p w14:paraId="5835F5D8" w14:textId="77777777" w:rsidR="004E1894" w:rsidRDefault="004E1894" w:rsidP="0081410A">
            <w:pPr>
              <w:numPr>
                <w:ilvl w:val="0"/>
                <w:numId w:val="4"/>
              </w:numPr>
              <w:ind w:left="360" w:hanging="270"/>
              <w:contextualSpacing/>
              <w:rPr>
                <w:rFonts w:ascii="Calibri" w:eastAsia="Calibri" w:hAnsi="Calibri"/>
              </w:rPr>
            </w:pPr>
            <w:r w:rsidRPr="004E1894">
              <w:rPr>
                <w:rFonts w:ascii="Calibri" w:eastAsia="Calibri" w:hAnsi="Calibri"/>
                <w:b/>
                <w:color w:val="2E74B5"/>
              </w:rPr>
              <w:t>NAME</w:t>
            </w:r>
            <w:r w:rsidRPr="004E1894">
              <w:rPr>
                <w:rFonts w:ascii="Calibri" w:eastAsia="Calibri" w:hAnsi="Calibri"/>
              </w:rPr>
              <w:t xml:space="preserve"> of the resource / tool</w:t>
            </w:r>
          </w:p>
          <w:p w14:paraId="17765DC6" w14:textId="77777777" w:rsidR="004A7E6E" w:rsidRPr="004E1894" w:rsidRDefault="004A7E6E" w:rsidP="004A7E6E">
            <w:pPr>
              <w:ind w:left="360"/>
              <w:contextualSpacing/>
              <w:rPr>
                <w:rFonts w:ascii="Calibri" w:eastAsia="Calibri" w:hAnsi="Calibri"/>
              </w:rPr>
            </w:pPr>
          </w:p>
        </w:tc>
        <w:tc>
          <w:tcPr>
            <w:tcW w:w="6272" w:type="dxa"/>
          </w:tcPr>
          <w:p w14:paraId="32F843D5" w14:textId="77777777" w:rsidR="004E1894" w:rsidRPr="004E1894" w:rsidRDefault="004E1894" w:rsidP="0081410A">
            <w:pPr>
              <w:rPr>
                <w:rFonts w:ascii="Calibri" w:eastAsia="Calibri" w:hAnsi="Calibri"/>
              </w:rPr>
            </w:pPr>
            <w:r w:rsidRPr="004E1894">
              <w:rPr>
                <w:rFonts w:ascii="Calibri" w:eastAsia="Calibri" w:hAnsi="Calibri"/>
              </w:rPr>
              <w:t xml:space="preserve">Questions for Parent Advocates Panel </w:t>
            </w:r>
          </w:p>
          <w:p w14:paraId="794F001E" w14:textId="77777777" w:rsidR="004E1894" w:rsidRPr="004E1894" w:rsidRDefault="004E1894" w:rsidP="0081410A">
            <w:pPr>
              <w:rPr>
                <w:rFonts w:ascii="Calibri" w:eastAsia="Calibri" w:hAnsi="Calibri"/>
              </w:rPr>
            </w:pPr>
          </w:p>
        </w:tc>
      </w:tr>
      <w:tr w:rsidR="004E1894" w:rsidRPr="004E1894" w14:paraId="4FCDA729" w14:textId="77777777" w:rsidTr="0081410A">
        <w:tc>
          <w:tcPr>
            <w:tcW w:w="3078" w:type="dxa"/>
            <w:shd w:val="clear" w:color="auto" w:fill="E2EFD9"/>
          </w:tcPr>
          <w:p w14:paraId="1969EFEC" w14:textId="77777777" w:rsidR="004E1894" w:rsidRPr="004E1894" w:rsidRDefault="004E1894" w:rsidP="0081410A">
            <w:pPr>
              <w:numPr>
                <w:ilvl w:val="0"/>
                <w:numId w:val="4"/>
              </w:numPr>
              <w:ind w:left="360" w:hanging="270"/>
              <w:contextualSpacing/>
              <w:rPr>
                <w:rFonts w:ascii="Calibri" w:eastAsia="Calibri" w:hAnsi="Calibri"/>
              </w:rPr>
            </w:pPr>
            <w:r w:rsidRPr="004E1894">
              <w:rPr>
                <w:rFonts w:ascii="Calibri" w:eastAsia="Calibri" w:hAnsi="Calibri"/>
                <w:b/>
                <w:color w:val="2E74B5"/>
              </w:rPr>
              <w:t xml:space="preserve">WHAT </w:t>
            </w:r>
            <w:r w:rsidRPr="004E1894">
              <w:rPr>
                <w:rFonts w:ascii="Calibri" w:eastAsia="Calibri" w:hAnsi="Calibri"/>
              </w:rPr>
              <w:t>is the purpose of the resource / tool?</w:t>
            </w:r>
          </w:p>
          <w:p w14:paraId="1025EC88" w14:textId="77777777" w:rsidR="004E1894" w:rsidRPr="004E1894" w:rsidRDefault="004E1894" w:rsidP="0081410A">
            <w:pPr>
              <w:ind w:left="360" w:hanging="270"/>
              <w:rPr>
                <w:rFonts w:ascii="Calibri" w:eastAsia="Calibri" w:hAnsi="Calibri"/>
              </w:rPr>
            </w:pPr>
          </w:p>
          <w:p w14:paraId="19EFCEF0" w14:textId="77777777" w:rsidR="004E1894" w:rsidRPr="004E1894" w:rsidRDefault="004E1894" w:rsidP="0081410A">
            <w:pPr>
              <w:ind w:left="360" w:hanging="270"/>
              <w:rPr>
                <w:rFonts w:ascii="Calibri" w:eastAsia="Calibri" w:hAnsi="Calibri"/>
              </w:rPr>
            </w:pPr>
          </w:p>
        </w:tc>
        <w:tc>
          <w:tcPr>
            <w:tcW w:w="6272" w:type="dxa"/>
          </w:tcPr>
          <w:p w14:paraId="1FE28323" w14:textId="77777777" w:rsidR="004E1894" w:rsidRPr="004E1894" w:rsidRDefault="004E1894" w:rsidP="0081410A">
            <w:pPr>
              <w:rPr>
                <w:rFonts w:ascii="Calibri" w:eastAsia="Calibri" w:hAnsi="Calibri"/>
              </w:rPr>
            </w:pPr>
            <w:r w:rsidRPr="004E1894">
              <w:rPr>
                <w:rFonts w:ascii="Calibri" w:eastAsia="Calibri" w:hAnsi="Calibri"/>
              </w:rPr>
              <w:t xml:space="preserve">The purpose is to provide questions, so the panelists can prepare their remarks for the panel.  This helps the panel moderator facilitate the discussion at the event. </w:t>
            </w:r>
          </w:p>
        </w:tc>
      </w:tr>
      <w:tr w:rsidR="004E1894" w:rsidRPr="004E1894" w14:paraId="7F7A7E04" w14:textId="77777777" w:rsidTr="0081410A">
        <w:tc>
          <w:tcPr>
            <w:tcW w:w="3078" w:type="dxa"/>
            <w:shd w:val="clear" w:color="auto" w:fill="E2EFD9"/>
          </w:tcPr>
          <w:p w14:paraId="6C7178D8" w14:textId="77777777" w:rsidR="004E1894" w:rsidRDefault="004E1894" w:rsidP="0081410A">
            <w:pPr>
              <w:numPr>
                <w:ilvl w:val="0"/>
                <w:numId w:val="4"/>
              </w:numPr>
              <w:ind w:left="360" w:hanging="270"/>
              <w:contextualSpacing/>
              <w:rPr>
                <w:rFonts w:ascii="Calibri" w:eastAsia="Calibri" w:hAnsi="Calibri"/>
              </w:rPr>
            </w:pPr>
            <w:r w:rsidRPr="004E1894">
              <w:rPr>
                <w:rFonts w:ascii="Calibri" w:eastAsia="Calibri" w:hAnsi="Calibri"/>
                <w:b/>
                <w:color w:val="2E74B5"/>
              </w:rPr>
              <w:t>WHO</w:t>
            </w:r>
            <w:r w:rsidRPr="004E1894">
              <w:rPr>
                <w:rFonts w:ascii="Calibri" w:eastAsia="Calibri" w:hAnsi="Calibri"/>
              </w:rPr>
              <w:t xml:space="preserve"> developed the resource / tool? (If it was adapted from an existing document, please include a citation for the original source.)</w:t>
            </w:r>
          </w:p>
          <w:p w14:paraId="1F92BABF" w14:textId="77777777" w:rsidR="004A7E6E" w:rsidRPr="004E1894" w:rsidRDefault="004A7E6E" w:rsidP="004A7E6E">
            <w:pPr>
              <w:ind w:left="360"/>
              <w:contextualSpacing/>
              <w:rPr>
                <w:rFonts w:ascii="Calibri" w:eastAsia="Calibri" w:hAnsi="Calibri"/>
              </w:rPr>
            </w:pPr>
          </w:p>
        </w:tc>
        <w:tc>
          <w:tcPr>
            <w:tcW w:w="6272" w:type="dxa"/>
          </w:tcPr>
          <w:p w14:paraId="5B12E59C" w14:textId="77777777" w:rsidR="004E1894" w:rsidRPr="004E1894" w:rsidRDefault="004E1894" w:rsidP="0081410A">
            <w:pPr>
              <w:rPr>
                <w:rFonts w:ascii="Calibri" w:eastAsia="Calibri" w:hAnsi="Calibri"/>
              </w:rPr>
            </w:pPr>
            <w:r w:rsidRPr="004E1894">
              <w:rPr>
                <w:rFonts w:ascii="Calibri" w:eastAsia="Calibri" w:hAnsi="Calibri"/>
              </w:rPr>
              <w:t>The questions were developed with the committee planning the event, some of whom had advocacy experience.</w:t>
            </w:r>
          </w:p>
          <w:p w14:paraId="7EFF82A9" w14:textId="77777777" w:rsidR="004E1894" w:rsidRPr="004E1894" w:rsidRDefault="004E1894" w:rsidP="0081410A">
            <w:pPr>
              <w:rPr>
                <w:rFonts w:ascii="Calibri" w:eastAsia="Calibri" w:hAnsi="Calibri"/>
              </w:rPr>
            </w:pPr>
          </w:p>
          <w:p w14:paraId="2B448A4D" w14:textId="77777777" w:rsidR="004E1894" w:rsidRPr="004E1894" w:rsidRDefault="004E1894" w:rsidP="0081410A">
            <w:pPr>
              <w:rPr>
                <w:rFonts w:ascii="Calibri" w:eastAsia="Calibri" w:hAnsi="Calibri"/>
              </w:rPr>
            </w:pPr>
          </w:p>
        </w:tc>
      </w:tr>
      <w:tr w:rsidR="004E1894" w:rsidRPr="004E1894" w14:paraId="2DF5F988" w14:textId="77777777" w:rsidTr="0081410A">
        <w:tc>
          <w:tcPr>
            <w:tcW w:w="3078" w:type="dxa"/>
            <w:shd w:val="clear" w:color="auto" w:fill="E2EFD9"/>
          </w:tcPr>
          <w:p w14:paraId="19415BB0" w14:textId="77777777" w:rsidR="004E1894" w:rsidRPr="004E1894" w:rsidRDefault="004E1894" w:rsidP="0081410A">
            <w:pPr>
              <w:numPr>
                <w:ilvl w:val="0"/>
                <w:numId w:val="4"/>
              </w:numPr>
              <w:ind w:left="360" w:hanging="270"/>
              <w:contextualSpacing/>
              <w:rPr>
                <w:rFonts w:ascii="Calibri" w:eastAsia="Calibri" w:hAnsi="Calibri"/>
              </w:rPr>
            </w:pPr>
            <w:r w:rsidRPr="004E1894">
              <w:rPr>
                <w:rFonts w:ascii="Calibri" w:eastAsia="Calibri" w:hAnsi="Calibri"/>
                <w:b/>
                <w:color w:val="2E74B5"/>
              </w:rPr>
              <w:t>HOW</w:t>
            </w:r>
            <w:r w:rsidRPr="004E1894">
              <w:rPr>
                <w:rFonts w:ascii="Calibri" w:eastAsia="Calibri" w:hAnsi="Calibri"/>
              </w:rPr>
              <w:t xml:space="preserve"> should the resource / tool be used?  </w:t>
            </w:r>
          </w:p>
          <w:p w14:paraId="7B6728B4" w14:textId="77777777" w:rsidR="004E1894" w:rsidRPr="004E1894" w:rsidRDefault="004E1894" w:rsidP="0081410A">
            <w:pPr>
              <w:numPr>
                <w:ilvl w:val="0"/>
                <w:numId w:val="5"/>
              </w:numPr>
              <w:ind w:hanging="90"/>
              <w:contextualSpacing/>
              <w:rPr>
                <w:rFonts w:ascii="Calibri" w:eastAsia="Calibri" w:hAnsi="Calibri"/>
                <w:i/>
              </w:rPr>
            </w:pPr>
            <w:r w:rsidRPr="004E1894">
              <w:rPr>
                <w:rFonts w:ascii="Calibri" w:eastAsia="Calibri" w:hAnsi="Calibri"/>
                <w:i/>
              </w:rPr>
              <w:t>What circumstances are ideal/appropriate?</w:t>
            </w:r>
          </w:p>
          <w:p w14:paraId="3F918351" w14:textId="77777777" w:rsidR="004E1894" w:rsidRPr="004E1894" w:rsidRDefault="004E1894" w:rsidP="0081410A">
            <w:pPr>
              <w:numPr>
                <w:ilvl w:val="0"/>
                <w:numId w:val="5"/>
              </w:numPr>
              <w:ind w:hanging="90"/>
              <w:contextualSpacing/>
              <w:rPr>
                <w:rFonts w:ascii="Calibri" w:eastAsia="Calibri" w:hAnsi="Calibri"/>
                <w:i/>
              </w:rPr>
            </w:pPr>
            <w:r w:rsidRPr="004E1894">
              <w:rPr>
                <w:rFonts w:ascii="Calibri" w:eastAsia="Calibri" w:hAnsi="Calibri"/>
                <w:i/>
              </w:rPr>
              <w:t>By whom and when?</w:t>
            </w:r>
          </w:p>
          <w:p w14:paraId="4C679311" w14:textId="77777777" w:rsidR="004E1894" w:rsidRPr="004E1894" w:rsidRDefault="004E1894" w:rsidP="0081410A">
            <w:pPr>
              <w:numPr>
                <w:ilvl w:val="0"/>
                <w:numId w:val="5"/>
              </w:numPr>
              <w:ind w:hanging="90"/>
              <w:contextualSpacing/>
              <w:rPr>
                <w:rFonts w:ascii="Calibri" w:eastAsia="Calibri" w:hAnsi="Calibri"/>
                <w:i/>
              </w:rPr>
            </w:pPr>
            <w:r w:rsidRPr="004E1894">
              <w:rPr>
                <w:rFonts w:ascii="Calibri" w:eastAsia="Calibri" w:hAnsi="Calibri"/>
                <w:i/>
              </w:rPr>
              <w:t>Is a particular skill set or special preparation needed?</w:t>
            </w:r>
          </w:p>
          <w:p w14:paraId="3C81C872" w14:textId="77777777" w:rsidR="004E1894" w:rsidRPr="004E1894" w:rsidRDefault="004E1894" w:rsidP="0081410A">
            <w:pPr>
              <w:ind w:left="360" w:hanging="270"/>
              <w:rPr>
                <w:rFonts w:ascii="Calibri" w:eastAsia="Calibri" w:hAnsi="Calibri"/>
              </w:rPr>
            </w:pPr>
          </w:p>
        </w:tc>
        <w:tc>
          <w:tcPr>
            <w:tcW w:w="6272" w:type="dxa"/>
          </w:tcPr>
          <w:p w14:paraId="59F38C03" w14:textId="77777777" w:rsidR="004E1894" w:rsidRPr="004E1894" w:rsidRDefault="004E1894" w:rsidP="0081410A">
            <w:pPr>
              <w:numPr>
                <w:ilvl w:val="0"/>
                <w:numId w:val="6"/>
              </w:numPr>
              <w:ind w:left="436" w:hanging="360"/>
              <w:contextualSpacing/>
              <w:rPr>
                <w:rFonts w:ascii="Calibri" w:eastAsia="Calibri" w:hAnsi="Calibri"/>
              </w:rPr>
            </w:pPr>
            <w:r w:rsidRPr="004E1894">
              <w:rPr>
                <w:rFonts w:ascii="Calibri" w:eastAsia="Calibri" w:hAnsi="Calibri"/>
              </w:rPr>
              <w:t>Once a group determines to have a panel, the next steps are to identify panelists and questions.  Ideally the questions are provided ahead of time, so panelists can think about their questions.  It is recommended to have a meeting or conference call for panelists and moderator to discuss the answers to the questions.  This helps all participants to get familiar with each other and it allows the moderator to identify themes among the panelists, coordinate the discussion, and connect the various perspectives through the conversations.</w:t>
            </w:r>
          </w:p>
          <w:p w14:paraId="6F4F3DAE" w14:textId="77777777" w:rsidR="004E1894" w:rsidRPr="004E1894" w:rsidRDefault="004E1894" w:rsidP="0081410A">
            <w:pPr>
              <w:numPr>
                <w:ilvl w:val="0"/>
                <w:numId w:val="6"/>
              </w:numPr>
              <w:ind w:left="436" w:hanging="360"/>
              <w:contextualSpacing/>
              <w:rPr>
                <w:rFonts w:ascii="Calibri" w:eastAsia="Calibri" w:hAnsi="Calibri"/>
              </w:rPr>
            </w:pPr>
            <w:r w:rsidRPr="004E1894">
              <w:rPr>
                <w:rFonts w:ascii="Calibri" w:eastAsia="Calibri" w:hAnsi="Calibri"/>
              </w:rPr>
              <w:t>This tool should be used by the panel moderator and panelists. It can be developed by the moderator or by the planning committee.</w:t>
            </w:r>
          </w:p>
          <w:p w14:paraId="29255795" w14:textId="77777777" w:rsidR="004E1894" w:rsidRDefault="004E1894" w:rsidP="0081410A">
            <w:pPr>
              <w:numPr>
                <w:ilvl w:val="0"/>
                <w:numId w:val="6"/>
              </w:numPr>
              <w:ind w:left="431" w:hanging="360"/>
              <w:contextualSpacing/>
              <w:rPr>
                <w:rFonts w:ascii="Calibri" w:eastAsia="Calibri" w:hAnsi="Calibri"/>
              </w:rPr>
            </w:pPr>
            <w:r w:rsidRPr="004E1894">
              <w:rPr>
                <w:rFonts w:ascii="Calibri" w:eastAsia="Calibri" w:hAnsi="Calibri"/>
              </w:rPr>
              <w:t xml:space="preserve">It is helpful for the moderator to have background facilitating discussions but practicing by having a meeting or phone call to discuss the questions helps a lot, especially if the moderator is not as experienced facilitating discussions or is not acquainted with the panelists. </w:t>
            </w:r>
          </w:p>
          <w:p w14:paraId="4DFE404F" w14:textId="77777777" w:rsidR="004A7E6E" w:rsidRPr="004E1894" w:rsidRDefault="004A7E6E" w:rsidP="004A7E6E">
            <w:pPr>
              <w:ind w:left="431"/>
              <w:contextualSpacing/>
              <w:rPr>
                <w:rFonts w:ascii="Calibri" w:eastAsia="Calibri" w:hAnsi="Calibri"/>
              </w:rPr>
            </w:pPr>
          </w:p>
        </w:tc>
      </w:tr>
      <w:tr w:rsidR="004E1894" w:rsidRPr="004E1894" w14:paraId="256A56A1" w14:textId="77777777" w:rsidTr="0081410A">
        <w:tc>
          <w:tcPr>
            <w:tcW w:w="3078" w:type="dxa"/>
            <w:shd w:val="clear" w:color="auto" w:fill="E2EFD9"/>
          </w:tcPr>
          <w:p w14:paraId="189DA920" w14:textId="77777777" w:rsidR="004E1894" w:rsidRDefault="004E1894" w:rsidP="0081410A">
            <w:pPr>
              <w:numPr>
                <w:ilvl w:val="0"/>
                <w:numId w:val="4"/>
              </w:numPr>
              <w:ind w:left="360" w:hanging="270"/>
              <w:contextualSpacing/>
              <w:rPr>
                <w:rFonts w:ascii="Calibri" w:eastAsia="Calibri" w:hAnsi="Calibri"/>
              </w:rPr>
            </w:pPr>
            <w:r w:rsidRPr="004E1894">
              <w:rPr>
                <w:rFonts w:ascii="Calibri" w:eastAsia="Calibri" w:hAnsi="Calibri"/>
                <w:b/>
                <w:color w:val="2E74B5"/>
              </w:rPr>
              <w:t>WHY</w:t>
            </w:r>
            <w:r w:rsidRPr="004E1894">
              <w:rPr>
                <w:rFonts w:ascii="Calibri" w:eastAsia="Calibri" w:hAnsi="Calibri"/>
              </w:rPr>
              <w:t xml:space="preserve"> is this resource being recommended? (What makes is especially effective or useful for community-based work?)</w:t>
            </w:r>
          </w:p>
          <w:p w14:paraId="5072A049" w14:textId="77777777" w:rsidR="004A7E6E" w:rsidRPr="004E1894" w:rsidRDefault="004A7E6E" w:rsidP="004A7E6E">
            <w:pPr>
              <w:ind w:left="360"/>
              <w:contextualSpacing/>
              <w:rPr>
                <w:rFonts w:ascii="Calibri" w:eastAsia="Calibri" w:hAnsi="Calibri"/>
              </w:rPr>
            </w:pPr>
          </w:p>
        </w:tc>
        <w:tc>
          <w:tcPr>
            <w:tcW w:w="6272" w:type="dxa"/>
          </w:tcPr>
          <w:p w14:paraId="587BEE1B" w14:textId="77777777" w:rsidR="004E1894" w:rsidRPr="004E1894" w:rsidRDefault="004E1894" w:rsidP="0081410A">
            <w:pPr>
              <w:rPr>
                <w:rFonts w:ascii="Calibri" w:eastAsia="Calibri" w:hAnsi="Calibri"/>
              </w:rPr>
            </w:pPr>
            <w:r w:rsidRPr="004E1894">
              <w:rPr>
                <w:rFonts w:ascii="Calibri" w:eastAsia="Calibri" w:hAnsi="Calibri"/>
              </w:rPr>
              <w:t>As the Best Start initiative move into advocacy, these documents can serve as reference to consider when planning their own panel to feature their leaders, their community expertise.</w:t>
            </w:r>
          </w:p>
        </w:tc>
      </w:tr>
    </w:tbl>
    <w:p w14:paraId="22E81331" w14:textId="03323858" w:rsidR="004E1894" w:rsidRDefault="0081410A" w:rsidP="00E05DC1">
      <w:pPr>
        <w:rPr>
          <w:rFonts w:ascii="Calibri" w:hAnsi="Calibri"/>
          <w:b/>
          <w:sz w:val="32"/>
          <w:szCs w:val="32"/>
          <w:u w:val="single"/>
        </w:rPr>
      </w:pPr>
      <w:r>
        <w:rPr>
          <w:rFonts w:ascii="Calibri" w:hAnsi="Calibri"/>
          <w:b/>
          <w:sz w:val="32"/>
          <w:szCs w:val="32"/>
          <w:u w:val="single"/>
        </w:rPr>
        <w:br w:type="textWrapping" w:clear="all"/>
      </w:r>
    </w:p>
    <w:p w14:paraId="605CBA5C" w14:textId="77777777" w:rsidR="004E1894" w:rsidRDefault="004E1894">
      <w:pPr>
        <w:spacing w:after="200" w:line="276" w:lineRule="auto"/>
        <w:rPr>
          <w:rFonts w:ascii="Calibri" w:hAnsi="Calibri"/>
          <w:b/>
          <w:sz w:val="32"/>
          <w:szCs w:val="32"/>
          <w:u w:val="single"/>
        </w:rPr>
      </w:pPr>
      <w:r>
        <w:rPr>
          <w:rFonts w:ascii="Calibri" w:hAnsi="Calibri"/>
          <w:b/>
          <w:sz w:val="32"/>
          <w:szCs w:val="32"/>
          <w:u w:val="single"/>
        </w:rPr>
        <w:br w:type="page"/>
      </w:r>
    </w:p>
    <w:p w14:paraId="52774010" w14:textId="3DFAFA2F" w:rsidR="00E05DC1" w:rsidRPr="004E67C3" w:rsidRDefault="00E05DC1" w:rsidP="00E05DC1">
      <w:pPr>
        <w:rPr>
          <w:rFonts w:ascii="Calibri" w:hAnsi="Calibri"/>
          <w:b/>
          <w:sz w:val="32"/>
          <w:szCs w:val="32"/>
          <w:u w:val="single"/>
        </w:rPr>
      </w:pPr>
      <w:r w:rsidRPr="004E67C3">
        <w:rPr>
          <w:rFonts w:ascii="Calibri" w:hAnsi="Calibri"/>
          <w:b/>
          <w:sz w:val="32"/>
          <w:szCs w:val="32"/>
          <w:u w:val="single"/>
        </w:rPr>
        <w:lastRenderedPageBreak/>
        <w:t>Questions for Panel</w:t>
      </w:r>
      <w:r w:rsidR="00A86DE1">
        <w:rPr>
          <w:rFonts w:ascii="Calibri" w:hAnsi="Calibri"/>
          <w:b/>
          <w:sz w:val="32"/>
          <w:szCs w:val="32"/>
          <w:u w:val="single"/>
        </w:rPr>
        <w:t xml:space="preserve"> on Advocacy</w:t>
      </w:r>
    </w:p>
    <w:p w14:paraId="43E17F0D" w14:textId="77777777" w:rsidR="00E05DC1" w:rsidRPr="004E67C3" w:rsidRDefault="00E05DC1" w:rsidP="00E05DC1">
      <w:pPr>
        <w:rPr>
          <w:rFonts w:ascii="Calibri" w:hAnsi="Calibri"/>
          <w:b/>
          <w:sz w:val="32"/>
          <w:szCs w:val="32"/>
        </w:rPr>
      </w:pPr>
    </w:p>
    <w:p w14:paraId="3CD3FC60" w14:textId="77777777" w:rsidR="008D44AF" w:rsidRPr="004E67C3" w:rsidRDefault="00E05DC1" w:rsidP="004E67C3">
      <w:pPr>
        <w:pStyle w:val="ListParagraph"/>
        <w:numPr>
          <w:ilvl w:val="0"/>
          <w:numId w:val="2"/>
        </w:numPr>
        <w:rPr>
          <w:rFonts w:ascii="Calibri" w:hAnsi="Calibri"/>
          <w:sz w:val="32"/>
          <w:szCs w:val="32"/>
        </w:rPr>
      </w:pPr>
      <w:r w:rsidRPr="004E67C3">
        <w:rPr>
          <w:rFonts w:ascii="Calibri" w:hAnsi="Calibri"/>
          <w:sz w:val="32"/>
          <w:szCs w:val="32"/>
        </w:rPr>
        <w:t xml:space="preserve"> Will you briefly share some examples of </w:t>
      </w:r>
      <w:r w:rsidR="008D44AF" w:rsidRPr="004E67C3">
        <w:rPr>
          <w:rFonts w:ascii="Calibri" w:hAnsi="Calibri"/>
          <w:sz w:val="32"/>
          <w:szCs w:val="32"/>
        </w:rPr>
        <w:t xml:space="preserve">how you have advocated to change something in your community? </w:t>
      </w:r>
    </w:p>
    <w:p w14:paraId="2B85C2DF" w14:textId="77777777" w:rsidR="00E05DC1" w:rsidRPr="004E67C3" w:rsidRDefault="00E05DC1" w:rsidP="00E05DC1">
      <w:pPr>
        <w:rPr>
          <w:rFonts w:ascii="Calibri" w:hAnsi="Calibri"/>
          <w:sz w:val="32"/>
          <w:szCs w:val="32"/>
        </w:rPr>
      </w:pPr>
    </w:p>
    <w:p w14:paraId="4591B03D" w14:textId="77777777" w:rsidR="00E05DC1" w:rsidRPr="004E67C3" w:rsidRDefault="00E05DC1" w:rsidP="004E67C3">
      <w:pPr>
        <w:pStyle w:val="ListParagraph"/>
        <w:numPr>
          <w:ilvl w:val="0"/>
          <w:numId w:val="2"/>
        </w:numPr>
        <w:rPr>
          <w:rFonts w:ascii="Calibri" w:hAnsi="Calibri"/>
          <w:sz w:val="32"/>
          <w:szCs w:val="32"/>
        </w:rPr>
      </w:pPr>
      <w:r w:rsidRPr="004E67C3">
        <w:rPr>
          <w:rFonts w:ascii="Calibri" w:hAnsi="Calibri"/>
          <w:sz w:val="32"/>
          <w:szCs w:val="32"/>
        </w:rPr>
        <w:t xml:space="preserve">Can you share examples of </w:t>
      </w:r>
      <w:r w:rsidR="008D44AF" w:rsidRPr="004E67C3">
        <w:rPr>
          <w:rFonts w:ascii="Calibri" w:hAnsi="Calibri"/>
          <w:sz w:val="32"/>
          <w:szCs w:val="32"/>
        </w:rPr>
        <w:t xml:space="preserve">successes or </w:t>
      </w:r>
      <w:r w:rsidRPr="004E67C3">
        <w:rPr>
          <w:rFonts w:ascii="Calibri" w:hAnsi="Calibri"/>
          <w:sz w:val="32"/>
          <w:szCs w:val="32"/>
        </w:rPr>
        <w:t xml:space="preserve">things that went well and where you had challenges? </w:t>
      </w:r>
    </w:p>
    <w:p w14:paraId="0122FC17" w14:textId="77777777" w:rsidR="004E67C3" w:rsidRPr="004E67C3" w:rsidRDefault="004E67C3" w:rsidP="004E67C3">
      <w:pPr>
        <w:pStyle w:val="ListParagraph"/>
        <w:rPr>
          <w:rFonts w:ascii="Calibri" w:hAnsi="Calibri"/>
          <w:sz w:val="32"/>
          <w:szCs w:val="32"/>
        </w:rPr>
      </w:pPr>
    </w:p>
    <w:p w14:paraId="362DAF5C" w14:textId="77777777" w:rsidR="004E67C3" w:rsidRPr="004E67C3" w:rsidRDefault="004E67C3" w:rsidP="004E67C3">
      <w:pPr>
        <w:pStyle w:val="ListParagraph"/>
        <w:numPr>
          <w:ilvl w:val="0"/>
          <w:numId w:val="2"/>
        </w:numPr>
        <w:rPr>
          <w:rFonts w:ascii="Calibri" w:hAnsi="Calibri"/>
          <w:sz w:val="32"/>
          <w:szCs w:val="32"/>
        </w:rPr>
      </w:pPr>
      <w:r w:rsidRPr="004E67C3">
        <w:rPr>
          <w:rFonts w:ascii="Calibri" w:hAnsi="Calibri"/>
          <w:sz w:val="32"/>
          <w:szCs w:val="32"/>
        </w:rPr>
        <w:t>How did you prepare for these meetings</w:t>
      </w:r>
      <w:r w:rsidR="00E422CF">
        <w:rPr>
          <w:rFonts w:ascii="Calibri" w:hAnsi="Calibri"/>
          <w:sz w:val="32"/>
          <w:szCs w:val="32"/>
        </w:rPr>
        <w:t xml:space="preserve"> or activities</w:t>
      </w:r>
      <w:r w:rsidRPr="004E67C3">
        <w:rPr>
          <w:rFonts w:ascii="Calibri" w:hAnsi="Calibri"/>
          <w:sz w:val="32"/>
          <w:szCs w:val="32"/>
        </w:rPr>
        <w:t>?</w:t>
      </w:r>
    </w:p>
    <w:p w14:paraId="11AD2E53" w14:textId="77777777" w:rsidR="004E67C3" w:rsidRPr="004E67C3" w:rsidRDefault="004E67C3" w:rsidP="004E67C3">
      <w:pPr>
        <w:pStyle w:val="ListParagraph"/>
        <w:rPr>
          <w:rFonts w:ascii="Calibri" w:hAnsi="Calibri"/>
          <w:sz w:val="32"/>
          <w:szCs w:val="32"/>
        </w:rPr>
      </w:pPr>
    </w:p>
    <w:p w14:paraId="3BD6D32F" w14:textId="77777777" w:rsidR="00E05DC1" w:rsidRPr="004E67C3" w:rsidRDefault="00E05DC1" w:rsidP="004E67C3">
      <w:pPr>
        <w:pStyle w:val="ListParagraph"/>
        <w:numPr>
          <w:ilvl w:val="0"/>
          <w:numId w:val="2"/>
        </w:numPr>
        <w:rPr>
          <w:rFonts w:ascii="Calibri" w:hAnsi="Calibri"/>
          <w:sz w:val="32"/>
          <w:szCs w:val="32"/>
        </w:rPr>
      </w:pPr>
      <w:r w:rsidRPr="004E67C3">
        <w:rPr>
          <w:rFonts w:ascii="Calibri" w:hAnsi="Calibri"/>
          <w:sz w:val="32"/>
          <w:szCs w:val="32"/>
        </w:rPr>
        <w:t>What did you learn from your early</w:t>
      </w:r>
      <w:r w:rsidR="008D44AF" w:rsidRPr="004E67C3">
        <w:rPr>
          <w:rFonts w:ascii="Calibri" w:hAnsi="Calibri"/>
          <w:sz w:val="32"/>
          <w:szCs w:val="32"/>
        </w:rPr>
        <w:t xml:space="preserve"> experiences</w:t>
      </w:r>
      <w:r w:rsidRPr="004E67C3">
        <w:rPr>
          <w:rFonts w:ascii="Calibri" w:hAnsi="Calibri"/>
          <w:sz w:val="32"/>
          <w:szCs w:val="32"/>
        </w:rPr>
        <w:t xml:space="preserve"> and how did you adjust your approach in future meetings?</w:t>
      </w:r>
    </w:p>
    <w:p w14:paraId="3B709248" w14:textId="77777777" w:rsidR="00E05DC1" w:rsidRPr="004E67C3" w:rsidRDefault="00E05DC1" w:rsidP="00E05DC1">
      <w:pPr>
        <w:rPr>
          <w:rFonts w:ascii="Calibri" w:hAnsi="Calibri"/>
          <w:sz w:val="32"/>
          <w:szCs w:val="32"/>
        </w:rPr>
      </w:pPr>
    </w:p>
    <w:p w14:paraId="68A8B6AF" w14:textId="77777777" w:rsidR="00E05DC1" w:rsidRPr="004E67C3" w:rsidRDefault="00E05DC1" w:rsidP="004E67C3">
      <w:pPr>
        <w:pStyle w:val="ListParagraph"/>
        <w:numPr>
          <w:ilvl w:val="0"/>
          <w:numId w:val="2"/>
        </w:numPr>
        <w:rPr>
          <w:rFonts w:ascii="Calibri" w:hAnsi="Calibri"/>
          <w:sz w:val="32"/>
          <w:szCs w:val="32"/>
        </w:rPr>
      </w:pPr>
      <w:r w:rsidRPr="004E67C3">
        <w:rPr>
          <w:rFonts w:ascii="Calibri" w:hAnsi="Calibri"/>
          <w:sz w:val="32"/>
          <w:szCs w:val="32"/>
        </w:rPr>
        <w:t xml:space="preserve">What advice do you have for individuals, in the audience, who have yet to participate in </w:t>
      </w:r>
      <w:r w:rsidR="008D44AF" w:rsidRPr="004E67C3">
        <w:rPr>
          <w:rFonts w:ascii="Calibri" w:hAnsi="Calibri"/>
          <w:sz w:val="32"/>
          <w:szCs w:val="32"/>
        </w:rPr>
        <w:t>advocacy activities</w:t>
      </w:r>
      <w:r w:rsidRPr="004E67C3">
        <w:rPr>
          <w:rFonts w:ascii="Calibri" w:hAnsi="Calibri"/>
          <w:sz w:val="32"/>
          <w:szCs w:val="32"/>
        </w:rPr>
        <w:t xml:space="preserve"> </w:t>
      </w:r>
      <w:r w:rsidR="008D44AF" w:rsidRPr="004E67C3">
        <w:rPr>
          <w:rFonts w:ascii="Calibri" w:hAnsi="Calibri"/>
          <w:sz w:val="32"/>
          <w:szCs w:val="32"/>
        </w:rPr>
        <w:t xml:space="preserve">like writing letters, providing testimonials or asking questions to panelists, or meeting with decision makers such as </w:t>
      </w:r>
      <w:r w:rsidRPr="004E67C3">
        <w:rPr>
          <w:rFonts w:ascii="Calibri" w:hAnsi="Calibri"/>
          <w:sz w:val="32"/>
          <w:szCs w:val="32"/>
        </w:rPr>
        <w:t xml:space="preserve">elected officials, administrators, </w:t>
      </w:r>
      <w:r w:rsidR="008D44AF" w:rsidRPr="004E67C3">
        <w:rPr>
          <w:rFonts w:ascii="Calibri" w:hAnsi="Calibri"/>
          <w:sz w:val="32"/>
          <w:szCs w:val="32"/>
        </w:rPr>
        <w:t>or talki</w:t>
      </w:r>
      <w:r w:rsidR="004E67C3">
        <w:rPr>
          <w:rFonts w:ascii="Calibri" w:hAnsi="Calibri"/>
          <w:sz w:val="32"/>
          <w:szCs w:val="32"/>
        </w:rPr>
        <w:t>n</w:t>
      </w:r>
      <w:r w:rsidR="008D44AF" w:rsidRPr="004E67C3">
        <w:rPr>
          <w:rFonts w:ascii="Calibri" w:hAnsi="Calibri"/>
          <w:sz w:val="32"/>
          <w:szCs w:val="32"/>
        </w:rPr>
        <w:t xml:space="preserve">g to the media, </w:t>
      </w:r>
      <w:r w:rsidRPr="004E67C3">
        <w:rPr>
          <w:rFonts w:ascii="Calibri" w:hAnsi="Calibri"/>
          <w:sz w:val="32"/>
          <w:szCs w:val="32"/>
        </w:rPr>
        <w:t>etc.?</w:t>
      </w:r>
    </w:p>
    <w:p w14:paraId="2B75524F" w14:textId="77777777" w:rsidR="00E05DC1" w:rsidRPr="004E67C3" w:rsidRDefault="00E05DC1" w:rsidP="00E05DC1">
      <w:pPr>
        <w:rPr>
          <w:rFonts w:ascii="Calibri" w:hAnsi="Calibri"/>
          <w:b/>
          <w:sz w:val="32"/>
          <w:szCs w:val="32"/>
        </w:rPr>
      </w:pPr>
    </w:p>
    <w:p w14:paraId="4EE36868" w14:textId="77777777" w:rsidR="004E67C3" w:rsidRPr="004E67C3" w:rsidRDefault="004E67C3" w:rsidP="00E05DC1">
      <w:pPr>
        <w:rPr>
          <w:rFonts w:ascii="Calibri" w:hAnsi="Calibri"/>
          <w:b/>
          <w:sz w:val="32"/>
          <w:szCs w:val="32"/>
          <w:u w:val="single"/>
        </w:rPr>
      </w:pPr>
      <w:r w:rsidRPr="004E67C3">
        <w:rPr>
          <w:rFonts w:ascii="Calibri" w:hAnsi="Calibri"/>
          <w:b/>
          <w:sz w:val="32"/>
          <w:szCs w:val="32"/>
          <w:u w:val="single"/>
        </w:rPr>
        <w:t>Background Information from Speaker:</w:t>
      </w:r>
    </w:p>
    <w:p w14:paraId="0529311B" w14:textId="77777777" w:rsidR="004E67C3" w:rsidRPr="004E67C3" w:rsidRDefault="004E67C3" w:rsidP="00E05DC1">
      <w:pPr>
        <w:rPr>
          <w:rFonts w:ascii="Calibri" w:hAnsi="Calibri"/>
          <w:sz w:val="32"/>
          <w:szCs w:val="32"/>
        </w:rPr>
      </w:pPr>
      <w:r>
        <w:rPr>
          <w:rFonts w:ascii="Calibri" w:hAnsi="Calibri"/>
          <w:sz w:val="32"/>
          <w:szCs w:val="32"/>
        </w:rPr>
        <w:t>Have you</w:t>
      </w:r>
      <w:r w:rsidR="00E05DC1" w:rsidRPr="004E67C3">
        <w:rPr>
          <w:rFonts w:ascii="Calibri" w:hAnsi="Calibri"/>
          <w:sz w:val="32"/>
          <w:szCs w:val="32"/>
        </w:rPr>
        <w:t xml:space="preserve"> receive</w:t>
      </w:r>
      <w:r>
        <w:rPr>
          <w:rFonts w:ascii="Calibri" w:hAnsi="Calibri"/>
          <w:sz w:val="32"/>
          <w:szCs w:val="32"/>
        </w:rPr>
        <w:t>d a</w:t>
      </w:r>
      <w:r w:rsidR="00EA06E5">
        <w:rPr>
          <w:rFonts w:ascii="Calibri" w:hAnsi="Calibri"/>
          <w:sz w:val="32"/>
          <w:szCs w:val="32"/>
        </w:rPr>
        <w:t xml:space="preserve"> childcare</w:t>
      </w:r>
      <w:r w:rsidR="00E05DC1" w:rsidRPr="004E67C3">
        <w:rPr>
          <w:rFonts w:ascii="Calibri" w:hAnsi="Calibri"/>
          <w:sz w:val="32"/>
          <w:szCs w:val="32"/>
        </w:rPr>
        <w:t xml:space="preserve"> subsidy? </w:t>
      </w:r>
    </w:p>
    <w:p w14:paraId="184D8BB0" w14:textId="77777777" w:rsidR="004E67C3" w:rsidRDefault="004E67C3" w:rsidP="00E05DC1">
      <w:pPr>
        <w:rPr>
          <w:rFonts w:ascii="Calibri" w:hAnsi="Calibri"/>
          <w:sz w:val="32"/>
          <w:szCs w:val="32"/>
        </w:rPr>
      </w:pPr>
      <w:r>
        <w:rPr>
          <w:rFonts w:ascii="Calibri" w:hAnsi="Calibri"/>
          <w:sz w:val="32"/>
          <w:szCs w:val="32"/>
        </w:rPr>
        <w:t>If so, do you know the program that gave you the subsidy?</w:t>
      </w:r>
    </w:p>
    <w:p w14:paraId="71F49F39" w14:textId="77777777" w:rsidR="004E67C3" w:rsidRDefault="004E67C3" w:rsidP="00E05DC1">
      <w:pPr>
        <w:rPr>
          <w:rFonts w:ascii="Calibri" w:hAnsi="Calibri"/>
          <w:sz w:val="32"/>
          <w:szCs w:val="32"/>
        </w:rPr>
      </w:pPr>
    </w:p>
    <w:p w14:paraId="508D4810" w14:textId="77777777" w:rsidR="00E422CF" w:rsidRDefault="00E422CF" w:rsidP="00E05DC1">
      <w:pPr>
        <w:rPr>
          <w:rFonts w:ascii="Calibri" w:hAnsi="Calibri"/>
          <w:sz w:val="32"/>
          <w:szCs w:val="32"/>
        </w:rPr>
      </w:pPr>
    </w:p>
    <w:p w14:paraId="57127F7A" w14:textId="77777777" w:rsidR="00EA06E5" w:rsidRDefault="00EA06E5" w:rsidP="00E05DC1">
      <w:pPr>
        <w:rPr>
          <w:rFonts w:ascii="Calibri" w:hAnsi="Calibri"/>
          <w:sz w:val="32"/>
          <w:szCs w:val="32"/>
        </w:rPr>
      </w:pPr>
    </w:p>
    <w:p w14:paraId="7BB15A36" w14:textId="77777777" w:rsidR="00EA06E5" w:rsidRDefault="00EA06E5" w:rsidP="00E05DC1">
      <w:pPr>
        <w:rPr>
          <w:rFonts w:ascii="Calibri" w:hAnsi="Calibri"/>
          <w:sz w:val="32"/>
          <w:szCs w:val="32"/>
        </w:rPr>
      </w:pPr>
    </w:p>
    <w:p w14:paraId="5DDEC339" w14:textId="77777777" w:rsidR="00EA06E5" w:rsidRDefault="00EA06E5" w:rsidP="00E05DC1">
      <w:pPr>
        <w:rPr>
          <w:rFonts w:ascii="Calibri" w:hAnsi="Calibri"/>
          <w:sz w:val="32"/>
          <w:szCs w:val="32"/>
        </w:rPr>
      </w:pPr>
    </w:p>
    <w:p w14:paraId="45F45A6B" w14:textId="77777777" w:rsidR="00EA06E5" w:rsidRDefault="00EA06E5" w:rsidP="00E05DC1">
      <w:pPr>
        <w:rPr>
          <w:rFonts w:ascii="Calibri" w:hAnsi="Calibri"/>
          <w:sz w:val="32"/>
          <w:szCs w:val="32"/>
        </w:rPr>
      </w:pPr>
    </w:p>
    <w:p w14:paraId="4A3D8640" w14:textId="77777777" w:rsidR="00EA06E5" w:rsidRDefault="00EA06E5" w:rsidP="00E05DC1">
      <w:pPr>
        <w:rPr>
          <w:rFonts w:ascii="Calibri" w:hAnsi="Calibri"/>
          <w:sz w:val="32"/>
          <w:szCs w:val="32"/>
        </w:rPr>
      </w:pPr>
    </w:p>
    <w:p w14:paraId="355414C0" w14:textId="77777777" w:rsidR="00EA06E5" w:rsidRDefault="00EA06E5" w:rsidP="00E05DC1">
      <w:pPr>
        <w:rPr>
          <w:rFonts w:ascii="Calibri" w:hAnsi="Calibri"/>
          <w:sz w:val="32"/>
          <w:szCs w:val="32"/>
        </w:rPr>
      </w:pPr>
    </w:p>
    <w:p w14:paraId="75ACD8DF" w14:textId="77777777" w:rsidR="00EA06E5" w:rsidRDefault="00EA06E5" w:rsidP="00E05DC1">
      <w:pPr>
        <w:rPr>
          <w:rFonts w:ascii="Calibri" w:hAnsi="Calibri"/>
          <w:sz w:val="32"/>
          <w:szCs w:val="32"/>
        </w:rPr>
      </w:pPr>
    </w:p>
    <w:p w14:paraId="0308DC06" w14:textId="77777777" w:rsidR="00EA06E5" w:rsidRDefault="00EA06E5" w:rsidP="00E05DC1">
      <w:pPr>
        <w:rPr>
          <w:rFonts w:ascii="Calibri" w:hAnsi="Calibri"/>
          <w:sz w:val="32"/>
          <w:szCs w:val="32"/>
        </w:rPr>
      </w:pPr>
    </w:p>
    <w:p w14:paraId="05ED9325" w14:textId="77777777" w:rsidR="00EA06E5" w:rsidRDefault="00EA06E5" w:rsidP="00E05DC1">
      <w:pPr>
        <w:rPr>
          <w:rFonts w:ascii="Calibri" w:hAnsi="Calibri"/>
          <w:sz w:val="32"/>
          <w:szCs w:val="32"/>
        </w:rPr>
      </w:pPr>
    </w:p>
    <w:p w14:paraId="0632B86E" w14:textId="77777777" w:rsidR="00EA06E5" w:rsidRDefault="00EA06E5" w:rsidP="00E05DC1">
      <w:pPr>
        <w:rPr>
          <w:rFonts w:ascii="Calibri" w:hAnsi="Calibri"/>
          <w:sz w:val="32"/>
          <w:szCs w:val="32"/>
        </w:rPr>
      </w:pPr>
    </w:p>
    <w:p w14:paraId="62DA1117" w14:textId="77777777" w:rsidR="00EA06E5" w:rsidRDefault="00EA06E5" w:rsidP="00E05DC1">
      <w:pPr>
        <w:rPr>
          <w:rFonts w:ascii="Calibri" w:hAnsi="Calibri"/>
          <w:sz w:val="32"/>
          <w:szCs w:val="32"/>
        </w:rPr>
      </w:pPr>
    </w:p>
    <w:p w14:paraId="62CE98B1" w14:textId="77777777" w:rsidR="00EA06E5" w:rsidRDefault="00EA06E5" w:rsidP="00E05DC1">
      <w:pPr>
        <w:rPr>
          <w:rFonts w:ascii="Calibri" w:hAnsi="Calibri"/>
          <w:sz w:val="32"/>
          <w:szCs w:val="32"/>
        </w:rPr>
      </w:pPr>
    </w:p>
    <w:p w14:paraId="2AC4A27B" w14:textId="77777777" w:rsidR="00EA06E5" w:rsidRDefault="00EA06E5" w:rsidP="00E05DC1">
      <w:pPr>
        <w:rPr>
          <w:rFonts w:ascii="Calibri" w:hAnsi="Calibri"/>
          <w:sz w:val="32"/>
          <w:szCs w:val="32"/>
        </w:rPr>
      </w:pPr>
    </w:p>
    <w:p w14:paraId="549A1CE7" w14:textId="77777777" w:rsidR="00E422CF" w:rsidRPr="004E1894" w:rsidRDefault="00E422CF" w:rsidP="00E422CF">
      <w:pPr>
        <w:rPr>
          <w:rFonts w:ascii="Calibri" w:hAnsi="Calibri"/>
          <w:b/>
          <w:sz w:val="32"/>
          <w:szCs w:val="32"/>
          <w:u w:val="single"/>
          <w:lang w:val="es-MX"/>
        </w:rPr>
      </w:pPr>
      <w:r w:rsidRPr="004E1894">
        <w:rPr>
          <w:rFonts w:ascii="Calibri" w:hAnsi="Calibri"/>
          <w:b/>
          <w:sz w:val="32"/>
          <w:szCs w:val="32"/>
          <w:u w:val="single"/>
          <w:lang w:val="es-MX"/>
        </w:rPr>
        <w:t>Preguntas para el panel de abogacía</w:t>
      </w:r>
    </w:p>
    <w:p w14:paraId="3753AA0D" w14:textId="77777777" w:rsidR="00E422CF" w:rsidRPr="004E1894" w:rsidRDefault="00E422CF" w:rsidP="00E422CF">
      <w:pPr>
        <w:rPr>
          <w:rFonts w:ascii="Calibri" w:hAnsi="Calibri"/>
          <w:b/>
          <w:sz w:val="32"/>
          <w:szCs w:val="32"/>
          <w:lang w:val="es-MX"/>
        </w:rPr>
      </w:pPr>
    </w:p>
    <w:p w14:paraId="1FAF904A" w14:textId="77777777" w:rsidR="00E422CF" w:rsidRPr="004E1894" w:rsidRDefault="00E422CF" w:rsidP="00E422CF">
      <w:pPr>
        <w:pStyle w:val="ListParagraph"/>
        <w:numPr>
          <w:ilvl w:val="0"/>
          <w:numId w:val="3"/>
        </w:numPr>
        <w:rPr>
          <w:rFonts w:ascii="Calibri" w:hAnsi="Calibri"/>
          <w:sz w:val="32"/>
          <w:szCs w:val="32"/>
          <w:lang w:val="es-MX"/>
        </w:rPr>
      </w:pPr>
      <w:r w:rsidRPr="004E1894">
        <w:rPr>
          <w:rFonts w:ascii="Calibri" w:hAnsi="Calibri"/>
          <w:sz w:val="32"/>
          <w:szCs w:val="32"/>
          <w:lang w:val="es-MX"/>
        </w:rPr>
        <w:t xml:space="preserve"> ¿Podría compartir algunos ejemplos de </w:t>
      </w:r>
      <w:proofErr w:type="spellStart"/>
      <w:r w:rsidRPr="004E1894">
        <w:rPr>
          <w:rFonts w:ascii="Calibri" w:hAnsi="Calibri"/>
          <w:sz w:val="32"/>
          <w:szCs w:val="32"/>
          <w:lang w:val="es-MX"/>
        </w:rPr>
        <w:t>com</w:t>
      </w:r>
      <w:proofErr w:type="spellEnd"/>
      <w:r w:rsidRPr="004E1894">
        <w:rPr>
          <w:rFonts w:ascii="Calibri" w:hAnsi="Calibri"/>
          <w:sz w:val="32"/>
          <w:szCs w:val="32"/>
          <w:lang w:val="es-MX"/>
        </w:rPr>
        <w:t xml:space="preserve"> </w:t>
      </w:r>
      <w:proofErr w:type="spellStart"/>
      <w:r w:rsidRPr="004E1894">
        <w:rPr>
          <w:rFonts w:ascii="Calibri" w:hAnsi="Calibri"/>
          <w:sz w:val="32"/>
          <w:szCs w:val="32"/>
          <w:lang w:val="es-MX"/>
        </w:rPr>
        <w:t>ousted</w:t>
      </w:r>
      <w:proofErr w:type="spellEnd"/>
      <w:r w:rsidRPr="004E1894">
        <w:rPr>
          <w:rFonts w:ascii="Calibri" w:hAnsi="Calibri"/>
          <w:sz w:val="32"/>
          <w:szCs w:val="32"/>
          <w:lang w:val="es-MX"/>
        </w:rPr>
        <w:t xml:space="preserve"> ha abogado para cambiar algo en su comunidad? </w:t>
      </w:r>
    </w:p>
    <w:p w14:paraId="2D3F1903" w14:textId="77777777" w:rsidR="00E422CF" w:rsidRPr="004E1894" w:rsidRDefault="00E422CF" w:rsidP="00E422CF">
      <w:pPr>
        <w:rPr>
          <w:rFonts w:ascii="Calibri" w:hAnsi="Calibri"/>
          <w:sz w:val="32"/>
          <w:szCs w:val="32"/>
          <w:lang w:val="es-MX"/>
        </w:rPr>
      </w:pPr>
    </w:p>
    <w:p w14:paraId="68AF4F6B" w14:textId="77777777" w:rsidR="00E422CF" w:rsidRPr="004E1894" w:rsidRDefault="00E422CF" w:rsidP="00E422CF">
      <w:pPr>
        <w:pStyle w:val="ListParagraph"/>
        <w:numPr>
          <w:ilvl w:val="0"/>
          <w:numId w:val="3"/>
        </w:numPr>
        <w:rPr>
          <w:rFonts w:ascii="Calibri" w:hAnsi="Calibri"/>
          <w:sz w:val="32"/>
          <w:szCs w:val="32"/>
          <w:lang w:val="es-MX"/>
        </w:rPr>
      </w:pPr>
      <w:r w:rsidRPr="004E1894">
        <w:rPr>
          <w:rFonts w:ascii="Calibri" w:hAnsi="Calibri"/>
          <w:sz w:val="32"/>
          <w:szCs w:val="32"/>
          <w:lang w:val="es-MX"/>
        </w:rPr>
        <w:t xml:space="preserve">¿Puede compartir ejemplos de algunos logros o cosas que salieron bien y algunos retos? </w:t>
      </w:r>
    </w:p>
    <w:p w14:paraId="2886B914" w14:textId="77777777" w:rsidR="00E422CF" w:rsidRPr="004E1894" w:rsidRDefault="00E422CF" w:rsidP="00E422CF">
      <w:pPr>
        <w:pStyle w:val="ListParagraph"/>
        <w:rPr>
          <w:rFonts w:ascii="Calibri" w:hAnsi="Calibri"/>
          <w:sz w:val="32"/>
          <w:szCs w:val="32"/>
          <w:lang w:val="es-MX"/>
        </w:rPr>
      </w:pPr>
    </w:p>
    <w:p w14:paraId="5376FBBF" w14:textId="77777777" w:rsidR="00E422CF" w:rsidRPr="004E1894" w:rsidRDefault="00E422CF" w:rsidP="00E422CF">
      <w:pPr>
        <w:pStyle w:val="ListParagraph"/>
        <w:numPr>
          <w:ilvl w:val="0"/>
          <w:numId w:val="3"/>
        </w:numPr>
        <w:rPr>
          <w:rFonts w:ascii="Calibri" w:hAnsi="Calibri"/>
          <w:sz w:val="32"/>
          <w:szCs w:val="32"/>
          <w:lang w:val="es-MX"/>
        </w:rPr>
      </w:pPr>
      <w:r w:rsidRPr="004E1894">
        <w:rPr>
          <w:rFonts w:ascii="Calibri" w:hAnsi="Calibri"/>
          <w:sz w:val="32"/>
          <w:szCs w:val="32"/>
          <w:lang w:val="es-MX"/>
        </w:rPr>
        <w:t>¿Cómo se preparó para estas reuniones o actividades?</w:t>
      </w:r>
    </w:p>
    <w:p w14:paraId="16A4B32B" w14:textId="77777777" w:rsidR="00E422CF" w:rsidRPr="004E1894" w:rsidRDefault="00E422CF" w:rsidP="00E422CF">
      <w:pPr>
        <w:pStyle w:val="ListParagraph"/>
        <w:rPr>
          <w:rFonts w:ascii="Calibri" w:hAnsi="Calibri"/>
          <w:sz w:val="32"/>
          <w:szCs w:val="32"/>
          <w:lang w:val="es-MX"/>
        </w:rPr>
      </w:pPr>
    </w:p>
    <w:p w14:paraId="477A37DC" w14:textId="77777777" w:rsidR="00E422CF" w:rsidRPr="004E1894" w:rsidRDefault="00E422CF" w:rsidP="00E422CF">
      <w:pPr>
        <w:pStyle w:val="ListParagraph"/>
        <w:numPr>
          <w:ilvl w:val="0"/>
          <w:numId w:val="3"/>
        </w:numPr>
        <w:rPr>
          <w:rFonts w:ascii="Calibri" w:hAnsi="Calibri"/>
          <w:sz w:val="32"/>
          <w:szCs w:val="32"/>
          <w:lang w:val="es-MX"/>
        </w:rPr>
      </w:pPr>
      <w:r w:rsidRPr="004E1894">
        <w:rPr>
          <w:rFonts w:ascii="Calibri" w:hAnsi="Calibri"/>
          <w:sz w:val="32"/>
          <w:szCs w:val="32"/>
          <w:lang w:val="es-MX"/>
        </w:rPr>
        <w:t xml:space="preserve">¿Qué aprendió de sus experiencias y como ajustó su estrategia después? </w:t>
      </w:r>
    </w:p>
    <w:p w14:paraId="36BDD873" w14:textId="77777777" w:rsidR="00E422CF" w:rsidRPr="004E1894" w:rsidRDefault="00E422CF" w:rsidP="00E422CF">
      <w:pPr>
        <w:rPr>
          <w:rFonts w:ascii="Calibri" w:hAnsi="Calibri"/>
          <w:sz w:val="32"/>
          <w:szCs w:val="32"/>
          <w:lang w:val="es-MX"/>
        </w:rPr>
      </w:pPr>
    </w:p>
    <w:p w14:paraId="2C259257" w14:textId="77777777" w:rsidR="00E422CF" w:rsidRPr="004E1894" w:rsidRDefault="00EA06E5" w:rsidP="00E422CF">
      <w:pPr>
        <w:pStyle w:val="ListParagraph"/>
        <w:numPr>
          <w:ilvl w:val="0"/>
          <w:numId w:val="3"/>
        </w:numPr>
        <w:rPr>
          <w:rFonts w:ascii="Calibri" w:hAnsi="Calibri"/>
          <w:sz w:val="32"/>
          <w:szCs w:val="32"/>
          <w:lang w:val="es-MX"/>
        </w:rPr>
      </w:pPr>
      <w:r w:rsidRPr="004E1894">
        <w:rPr>
          <w:rFonts w:ascii="Calibri" w:hAnsi="Calibri"/>
          <w:sz w:val="32"/>
          <w:szCs w:val="32"/>
          <w:lang w:val="es-MX"/>
        </w:rPr>
        <w:t>¿</w:t>
      </w:r>
      <w:proofErr w:type="spellStart"/>
      <w:r w:rsidRPr="004E1894">
        <w:rPr>
          <w:rFonts w:ascii="Calibri" w:hAnsi="Calibri"/>
          <w:sz w:val="32"/>
          <w:szCs w:val="32"/>
          <w:lang w:val="es-MX"/>
        </w:rPr>
        <w:t>Que</w:t>
      </w:r>
      <w:proofErr w:type="spellEnd"/>
      <w:r w:rsidRPr="004E1894">
        <w:rPr>
          <w:rFonts w:ascii="Calibri" w:hAnsi="Calibri"/>
          <w:sz w:val="32"/>
          <w:szCs w:val="32"/>
          <w:lang w:val="es-MX"/>
        </w:rPr>
        <w:t xml:space="preserve"> consejo le daría a personas en la audiencia, quien todavía no </w:t>
      </w:r>
      <w:proofErr w:type="spellStart"/>
      <w:r w:rsidRPr="004E1894">
        <w:rPr>
          <w:rFonts w:ascii="Calibri" w:hAnsi="Calibri"/>
          <w:sz w:val="32"/>
          <w:szCs w:val="32"/>
          <w:lang w:val="es-MX"/>
        </w:rPr>
        <w:t>participant</w:t>
      </w:r>
      <w:proofErr w:type="spellEnd"/>
      <w:r w:rsidRPr="004E1894">
        <w:rPr>
          <w:rFonts w:ascii="Calibri" w:hAnsi="Calibri"/>
          <w:sz w:val="32"/>
          <w:szCs w:val="32"/>
          <w:lang w:val="es-MX"/>
        </w:rPr>
        <w:t xml:space="preserve"> en actividades de abogacía como escribir cartas, dar testimonios, hacer preguntas</w:t>
      </w:r>
      <w:r w:rsidR="00E422CF" w:rsidRPr="004E1894">
        <w:rPr>
          <w:rFonts w:ascii="Calibri" w:hAnsi="Calibri"/>
          <w:sz w:val="32"/>
          <w:szCs w:val="32"/>
          <w:lang w:val="es-MX"/>
        </w:rPr>
        <w:t xml:space="preserve"> </w:t>
      </w:r>
      <w:r w:rsidRPr="004E1894">
        <w:rPr>
          <w:rFonts w:ascii="Calibri" w:hAnsi="Calibri"/>
          <w:sz w:val="32"/>
          <w:szCs w:val="32"/>
          <w:lang w:val="es-MX"/>
        </w:rPr>
        <w:t xml:space="preserve">a oradores, o reunirse con una persona como un diputado, administrador, o hablar con los medios de comunicación? </w:t>
      </w:r>
    </w:p>
    <w:p w14:paraId="386BCFEC" w14:textId="77777777" w:rsidR="00E422CF" w:rsidRPr="004E1894" w:rsidRDefault="00E422CF" w:rsidP="00E422CF">
      <w:pPr>
        <w:rPr>
          <w:rFonts w:ascii="Calibri" w:hAnsi="Calibri"/>
          <w:b/>
          <w:sz w:val="32"/>
          <w:szCs w:val="32"/>
          <w:lang w:val="es-MX"/>
        </w:rPr>
      </w:pPr>
    </w:p>
    <w:p w14:paraId="1B14730B" w14:textId="77777777" w:rsidR="00EA06E5" w:rsidRPr="004E1894" w:rsidRDefault="00EA06E5" w:rsidP="00E422CF">
      <w:pPr>
        <w:rPr>
          <w:rFonts w:ascii="Calibri" w:hAnsi="Calibri"/>
          <w:b/>
          <w:sz w:val="32"/>
          <w:szCs w:val="32"/>
          <w:lang w:val="es-MX"/>
        </w:rPr>
      </w:pPr>
    </w:p>
    <w:p w14:paraId="7A8E2C75" w14:textId="77777777" w:rsidR="00E422CF" w:rsidRPr="004E1894" w:rsidRDefault="00EA06E5" w:rsidP="00E422CF">
      <w:pPr>
        <w:rPr>
          <w:rFonts w:ascii="Calibri" w:hAnsi="Calibri"/>
          <w:b/>
          <w:sz w:val="32"/>
          <w:szCs w:val="32"/>
          <w:u w:val="single"/>
          <w:lang w:val="es-MX"/>
        </w:rPr>
      </w:pPr>
      <w:r w:rsidRPr="004E1894">
        <w:rPr>
          <w:rFonts w:ascii="Calibri" w:hAnsi="Calibri"/>
          <w:b/>
          <w:sz w:val="32"/>
          <w:szCs w:val="32"/>
          <w:u w:val="single"/>
          <w:lang w:val="es-MX"/>
        </w:rPr>
        <w:t>Información/Historial del Panelista</w:t>
      </w:r>
      <w:r w:rsidR="00E422CF" w:rsidRPr="004E1894">
        <w:rPr>
          <w:rFonts w:ascii="Calibri" w:hAnsi="Calibri"/>
          <w:b/>
          <w:sz w:val="32"/>
          <w:szCs w:val="32"/>
          <w:u w:val="single"/>
          <w:lang w:val="es-MX"/>
        </w:rPr>
        <w:t>:</w:t>
      </w:r>
    </w:p>
    <w:p w14:paraId="3B4C7EF0" w14:textId="77777777" w:rsidR="00E422CF" w:rsidRPr="004E1894" w:rsidRDefault="00EA06E5" w:rsidP="00E422CF">
      <w:pPr>
        <w:rPr>
          <w:rFonts w:ascii="Calibri" w:hAnsi="Calibri"/>
          <w:sz w:val="32"/>
          <w:szCs w:val="32"/>
          <w:lang w:val="es-MX"/>
        </w:rPr>
      </w:pPr>
      <w:r w:rsidRPr="004E1894">
        <w:rPr>
          <w:rFonts w:ascii="Calibri" w:hAnsi="Calibri"/>
          <w:sz w:val="32"/>
          <w:szCs w:val="32"/>
          <w:lang w:val="es-MX"/>
        </w:rPr>
        <w:t>¿Ha recibido un subsidio para cuido de ni</w:t>
      </w:r>
      <w:r w:rsidRPr="004E1894">
        <w:rPr>
          <w:rFonts w:asciiTheme="minorHAnsi" w:hAnsiTheme="minorHAnsi" w:cstheme="minorHAnsi"/>
          <w:sz w:val="32"/>
          <w:szCs w:val="32"/>
          <w:lang w:val="es-MX"/>
        </w:rPr>
        <w:t>ñ</w:t>
      </w:r>
      <w:r w:rsidRPr="004E1894">
        <w:rPr>
          <w:rFonts w:ascii="Calibri" w:hAnsi="Calibri"/>
          <w:sz w:val="32"/>
          <w:szCs w:val="32"/>
          <w:lang w:val="es-MX"/>
        </w:rPr>
        <w:t>o</w:t>
      </w:r>
      <w:r w:rsidR="00E422CF" w:rsidRPr="004E1894">
        <w:rPr>
          <w:rFonts w:ascii="Calibri" w:hAnsi="Calibri"/>
          <w:sz w:val="32"/>
          <w:szCs w:val="32"/>
          <w:lang w:val="es-MX"/>
        </w:rPr>
        <w:t xml:space="preserve">? </w:t>
      </w:r>
    </w:p>
    <w:p w14:paraId="00AE8F8A" w14:textId="77777777" w:rsidR="00E422CF" w:rsidRPr="004E1894" w:rsidRDefault="00EA06E5" w:rsidP="00E05DC1">
      <w:pPr>
        <w:rPr>
          <w:rFonts w:ascii="Calibri" w:hAnsi="Calibri"/>
          <w:sz w:val="32"/>
          <w:szCs w:val="32"/>
          <w:lang w:val="es-MX"/>
        </w:rPr>
      </w:pPr>
      <w:r w:rsidRPr="004E1894">
        <w:rPr>
          <w:rFonts w:ascii="Calibri" w:hAnsi="Calibri"/>
          <w:sz w:val="32"/>
          <w:szCs w:val="32"/>
          <w:lang w:val="es-MX"/>
        </w:rPr>
        <w:t xml:space="preserve">Si su respuesta es </w:t>
      </w:r>
      <w:proofErr w:type="spellStart"/>
      <w:r w:rsidRPr="004E1894">
        <w:rPr>
          <w:rFonts w:ascii="Calibri" w:hAnsi="Calibri"/>
          <w:sz w:val="32"/>
          <w:szCs w:val="32"/>
          <w:lang w:val="es-MX"/>
        </w:rPr>
        <w:t>si</w:t>
      </w:r>
      <w:proofErr w:type="spellEnd"/>
      <w:r w:rsidRPr="004E1894">
        <w:rPr>
          <w:rFonts w:ascii="Calibri" w:hAnsi="Calibri"/>
          <w:sz w:val="32"/>
          <w:szCs w:val="32"/>
          <w:lang w:val="es-MX"/>
        </w:rPr>
        <w:t xml:space="preserve">, ¿sabe que </w:t>
      </w:r>
      <w:proofErr w:type="spellStart"/>
      <w:r w:rsidRPr="004E1894">
        <w:rPr>
          <w:rFonts w:ascii="Calibri" w:hAnsi="Calibri"/>
          <w:sz w:val="32"/>
          <w:szCs w:val="32"/>
          <w:lang w:val="es-MX"/>
        </w:rPr>
        <w:t>program</w:t>
      </w:r>
      <w:proofErr w:type="spellEnd"/>
      <w:r w:rsidRPr="004E1894">
        <w:rPr>
          <w:rFonts w:ascii="Calibri" w:hAnsi="Calibri"/>
          <w:sz w:val="32"/>
          <w:szCs w:val="32"/>
          <w:lang w:val="es-MX"/>
        </w:rPr>
        <w:t xml:space="preserve"> se lo </w:t>
      </w:r>
      <w:proofErr w:type="spellStart"/>
      <w:r w:rsidRPr="004E1894">
        <w:rPr>
          <w:rFonts w:ascii="Calibri" w:hAnsi="Calibri"/>
          <w:sz w:val="32"/>
          <w:szCs w:val="32"/>
          <w:lang w:val="es-MX"/>
        </w:rPr>
        <w:t>dió</w:t>
      </w:r>
      <w:proofErr w:type="spellEnd"/>
      <w:r w:rsidRPr="004E1894">
        <w:rPr>
          <w:rFonts w:ascii="Calibri" w:hAnsi="Calibri"/>
          <w:sz w:val="32"/>
          <w:szCs w:val="32"/>
          <w:lang w:val="es-MX"/>
        </w:rPr>
        <w:t xml:space="preserve">? </w:t>
      </w:r>
    </w:p>
    <w:sectPr w:rsidR="00E422CF" w:rsidRPr="004E1894" w:rsidSect="00F4423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B3B4D" w14:textId="77777777" w:rsidR="00DE793E" w:rsidRDefault="00DE793E" w:rsidP="00F4423C">
      <w:r>
        <w:separator/>
      </w:r>
    </w:p>
  </w:endnote>
  <w:endnote w:type="continuationSeparator" w:id="0">
    <w:p w14:paraId="3EA62A0A" w14:textId="77777777" w:rsidR="00DE793E" w:rsidRDefault="00DE793E" w:rsidP="00F4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re Franklin Black">
    <w:panose1 w:val="00000A00000000000000"/>
    <w:charset w:val="00"/>
    <w:family w:val="auto"/>
    <w:pitch w:val="variable"/>
    <w:sig w:usb0="20000007" w:usb1="00000000" w:usb2="00000000" w:usb3="00000000" w:csb0="00000193"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79F5F" w14:textId="77777777" w:rsidR="00F4423C" w:rsidRDefault="00F442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92AD1" w14:textId="77777777" w:rsidR="00F4423C" w:rsidRDefault="00F442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774DF" w14:textId="77777777" w:rsidR="00F4423C" w:rsidRDefault="00F442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8C32A" w14:textId="77777777" w:rsidR="00DE793E" w:rsidRDefault="00DE793E" w:rsidP="00F4423C">
      <w:r>
        <w:separator/>
      </w:r>
    </w:p>
  </w:footnote>
  <w:footnote w:type="continuationSeparator" w:id="0">
    <w:p w14:paraId="3D03673F" w14:textId="77777777" w:rsidR="00DE793E" w:rsidRDefault="00DE793E" w:rsidP="00F44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B4C8B" w14:textId="77777777" w:rsidR="00F4423C" w:rsidRDefault="00F442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403D6" w14:textId="77777777" w:rsidR="00F4423C" w:rsidRDefault="00F442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5B052" w14:textId="77777777" w:rsidR="00F4423C" w:rsidRPr="005F4626" w:rsidRDefault="00F4423C" w:rsidP="00F4423C">
    <w:pPr>
      <w:pStyle w:val="Header"/>
      <w:tabs>
        <w:tab w:val="left" w:pos="2038"/>
        <w:tab w:val="center" w:pos="5400"/>
      </w:tabs>
      <w:ind w:firstLine="1440"/>
      <w:jc w:val="center"/>
      <w:rPr>
        <w:rFonts w:ascii="Libre Franklin Black" w:hAnsi="Libre Franklin Black"/>
        <w:b/>
        <w:color w:val="215E87"/>
        <w:szCs w:val="28"/>
      </w:rPr>
    </w:pPr>
    <w:bookmarkStart w:id="0" w:name="_GoBack"/>
    <w:bookmarkEnd w:id="0"/>
    <w:r w:rsidRPr="005F4626">
      <w:rPr>
        <w:rFonts w:ascii="Libre Franklin Black" w:hAnsi="Libre Franklin Black"/>
        <w:noProof/>
        <w:color w:val="215E87"/>
      </w:rPr>
      <w:drawing>
        <wp:anchor distT="0" distB="0" distL="114300" distR="114300" simplePos="0" relativeHeight="251659264" behindDoc="1" locked="0" layoutInCell="1" allowOverlap="1" wp14:anchorId="0659F895" wp14:editId="4E6BEA53">
          <wp:simplePos x="0" y="0"/>
          <wp:positionH relativeFrom="margin">
            <wp:posOffset>69215</wp:posOffset>
          </wp:positionH>
          <wp:positionV relativeFrom="paragraph">
            <wp:posOffset>-114935</wp:posOffset>
          </wp:positionV>
          <wp:extent cx="1670050" cy="4533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SP_Horizontal_Colo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050" cy="453390"/>
                  </a:xfrm>
                  <a:prstGeom prst="rect">
                    <a:avLst/>
                  </a:prstGeom>
                </pic:spPr>
              </pic:pic>
            </a:graphicData>
          </a:graphic>
        </wp:anchor>
      </w:drawing>
    </w:r>
    <w:r w:rsidRPr="005F4626">
      <w:rPr>
        <w:rFonts w:ascii="Libre Franklin Black" w:hAnsi="Libre Franklin Black"/>
        <w:b/>
        <w:color w:val="215E87"/>
        <w:szCs w:val="28"/>
      </w:rPr>
      <w:t xml:space="preserve">PST RESOURCE OVERVIEW </w:t>
    </w:r>
  </w:p>
  <w:p w14:paraId="08431724" w14:textId="77777777" w:rsidR="00F4423C" w:rsidRDefault="00F442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377F7"/>
    <w:multiLevelType w:val="hybridMultilevel"/>
    <w:tmpl w:val="9A1CA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655E4"/>
    <w:multiLevelType w:val="hybridMultilevel"/>
    <w:tmpl w:val="9A1CA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003AB"/>
    <w:multiLevelType w:val="hybridMultilevel"/>
    <w:tmpl w:val="F3187B8E"/>
    <w:lvl w:ilvl="0" w:tplc="A71C71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F62AF2"/>
    <w:multiLevelType w:val="hybridMultilevel"/>
    <w:tmpl w:val="652A8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302D95"/>
    <w:multiLevelType w:val="hybridMultilevel"/>
    <w:tmpl w:val="E38053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6D4912"/>
    <w:multiLevelType w:val="hybridMultilevel"/>
    <w:tmpl w:val="0CEE8756"/>
    <w:lvl w:ilvl="0" w:tplc="0409001B">
      <w:start w:val="1"/>
      <w:numFmt w:val="low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DC1"/>
    <w:rsid w:val="004A7E6E"/>
    <w:rsid w:val="004E1894"/>
    <w:rsid w:val="004E67C3"/>
    <w:rsid w:val="005235FB"/>
    <w:rsid w:val="0081410A"/>
    <w:rsid w:val="008D44AF"/>
    <w:rsid w:val="00A86DE1"/>
    <w:rsid w:val="00DE793E"/>
    <w:rsid w:val="00E05DC1"/>
    <w:rsid w:val="00E422CF"/>
    <w:rsid w:val="00EA06E5"/>
    <w:rsid w:val="00F4423C"/>
    <w:rsid w:val="00FE48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0EF4F"/>
  <w15:docId w15:val="{8D6981B3-98C6-432A-8264-C33C6DBA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DC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7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7C3"/>
    <w:rPr>
      <w:rFonts w:ascii="Segoe UI" w:hAnsi="Segoe UI" w:cs="Segoe UI"/>
      <w:sz w:val="18"/>
      <w:szCs w:val="18"/>
    </w:rPr>
  </w:style>
  <w:style w:type="paragraph" w:styleId="ListParagraph">
    <w:name w:val="List Paragraph"/>
    <w:basedOn w:val="Normal"/>
    <w:uiPriority w:val="34"/>
    <w:qFormat/>
    <w:rsid w:val="004E67C3"/>
    <w:pPr>
      <w:ind w:left="720"/>
      <w:contextualSpacing/>
    </w:pPr>
  </w:style>
  <w:style w:type="table" w:styleId="TableGrid">
    <w:name w:val="Table Grid"/>
    <w:basedOn w:val="TableNormal"/>
    <w:uiPriority w:val="39"/>
    <w:rsid w:val="004E189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7E6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A7E6E"/>
    <w:rPr>
      <w:sz w:val="24"/>
      <w:szCs w:val="24"/>
    </w:rPr>
  </w:style>
  <w:style w:type="paragraph" w:styleId="Footer">
    <w:name w:val="footer"/>
    <w:basedOn w:val="Normal"/>
    <w:link w:val="FooterChar"/>
    <w:uiPriority w:val="99"/>
    <w:unhideWhenUsed/>
    <w:rsid w:val="00F4423C"/>
    <w:pPr>
      <w:tabs>
        <w:tab w:val="center" w:pos="4680"/>
        <w:tab w:val="right" w:pos="9360"/>
      </w:tabs>
    </w:pPr>
  </w:style>
  <w:style w:type="character" w:customStyle="1" w:styleId="FooterChar">
    <w:name w:val="Footer Char"/>
    <w:basedOn w:val="DefaultParagraphFont"/>
    <w:link w:val="Footer"/>
    <w:uiPriority w:val="99"/>
    <w:rsid w:val="00F4423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63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CCRC</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Friscia</dc:creator>
  <cp:lastModifiedBy>Arthur Argomaniz</cp:lastModifiedBy>
  <cp:revision>6</cp:revision>
  <dcterms:created xsi:type="dcterms:W3CDTF">2019-02-02T18:48:00Z</dcterms:created>
  <dcterms:modified xsi:type="dcterms:W3CDTF">2019-02-27T09:52:00Z</dcterms:modified>
</cp:coreProperties>
</file>