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53B79" w14:textId="77777777" w:rsidR="000E20FF" w:rsidRDefault="000E20FF"/>
    <w:tbl>
      <w:tblPr>
        <w:tblStyle w:val="TableGrid"/>
        <w:tblW w:w="0" w:type="auto"/>
        <w:tblInd w:w="-113" w:type="dxa"/>
        <w:tblLook w:val="04A0" w:firstRow="1" w:lastRow="0" w:firstColumn="1" w:lastColumn="0" w:noHBand="0" w:noVBand="1"/>
      </w:tblPr>
      <w:tblGrid>
        <w:gridCol w:w="3078"/>
        <w:gridCol w:w="6272"/>
      </w:tblGrid>
      <w:tr w:rsidR="000E20FF" w:rsidRPr="000E20FF" w14:paraId="6A8D7B17" w14:textId="77777777" w:rsidTr="00B41F2E">
        <w:tc>
          <w:tcPr>
            <w:tcW w:w="3078" w:type="dxa"/>
            <w:shd w:val="clear" w:color="auto" w:fill="FDE9D9" w:themeFill="accent6" w:themeFillTint="33"/>
          </w:tcPr>
          <w:p w14:paraId="4F9767F3" w14:textId="77777777" w:rsidR="000E20FF" w:rsidRPr="000E20FF" w:rsidRDefault="000E20FF" w:rsidP="000E20FF">
            <w:pPr>
              <w:pStyle w:val="ListParagraph"/>
              <w:numPr>
                <w:ilvl w:val="0"/>
                <w:numId w:val="4"/>
              </w:numPr>
              <w:ind w:left="360" w:hanging="270"/>
              <w:rPr>
                <w:rFonts w:ascii="Calibri" w:hAnsi="Calibri" w:cs="Calibri"/>
              </w:rPr>
            </w:pPr>
            <w:r w:rsidRPr="000E20FF">
              <w:rPr>
                <w:rFonts w:ascii="Calibri" w:hAnsi="Calibri" w:cs="Calibri"/>
                <w:b/>
                <w:color w:val="31849B" w:themeColor="accent5" w:themeShade="BF"/>
              </w:rPr>
              <w:t>NAME</w:t>
            </w:r>
            <w:r w:rsidRPr="000E20FF">
              <w:rPr>
                <w:rFonts w:ascii="Calibri" w:hAnsi="Calibri" w:cs="Calibri"/>
              </w:rPr>
              <w:t xml:space="preserve"> of the resource / tool</w:t>
            </w:r>
          </w:p>
        </w:tc>
        <w:tc>
          <w:tcPr>
            <w:tcW w:w="6272" w:type="dxa"/>
          </w:tcPr>
          <w:p w14:paraId="7E7BAAB1" w14:textId="77777777" w:rsidR="000E20FF" w:rsidRPr="000E20FF" w:rsidRDefault="000E20FF">
            <w:pPr>
              <w:rPr>
                <w:rFonts w:ascii="Calibri" w:hAnsi="Calibri" w:cs="Calibri"/>
              </w:rPr>
            </w:pPr>
          </w:p>
          <w:p w14:paraId="69504B33" w14:textId="77777777" w:rsidR="000E20FF" w:rsidRPr="000E20FF" w:rsidRDefault="000E20FF">
            <w:pPr>
              <w:rPr>
                <w:rFonts w:ascii="Calibri" w:hAnsi="Calibri" w:cs="Calibri"/>
                <w:b/>
              </w:rPr>
            </w:pPr>
            <w:r w:rsidRPr="000E20FF">
              <w:rPr>
                <w:rFonts w:ascii="Calibri" w:hAnsi="Calibri" w:cs="Calibri"/>
                <w:b/>
              </w:rPr>
              <w:t>2016-2017 SEMEM Community Partnership Budget</w:t>
            </w:r>
          </w:p>
          <w:p w14:paraId="4861C9F4" w14:textId="77777777" w:rsidR="000E20FF" w:rsidRPr="000E20FF" w:rsidRDefault="000E20FF">
            <w:pPr>
              <w:rPr>
                <w:rFonts w:ascii="Calibri" w:hAnsi="Calibri" w:cs="Calibri"/>
              </w:rPr>
            </w:pPr>
          </w:p>
        </w:tc>
      </w:tr>
      <w:tr w:rsidR="000E20FF" w:rsidRPr="000E20FF" w14:paraId="1FEEFA94" w14:textId="77777777" w:rsidTr="00B41F2E">
        <w:tc>
          <w:tcPr>
            <w:tcW w:w="3078" w:type="dxa"/>
            <w:shd w:val="clear" w:color="auto" w:fill="FDE9D9" w:themeFill="accent6" w:themeFillTint="33"/>
          </w:tcPr>
          <w:p w14:paraId="50B81F4F" w14:textId="77777777" w:rsidR="000E20FF" w:rsidRPr="000E20FF" w:rsidRDefault="000E20FF" w:rsidP="000E20FF">
            <w:pPr>
              <w:pStyle w:val="ListParagraph"/>
              <w:numPr>
                <w:ilvl w:val="0"/>
                <w:numId w:val="4"/>
              </w:numPr>
              <w:ind w:left="360" w:hanging="270"/>
              <w:rPr>
                <w:rFonts w:ascii="Calibri" w:hAnsi="Calibri" w:cs="Calibri"/>
              </w:rPr>
            </w:pPr>
            <w:r w:rsidRPr="000E20FF">
              <w:rPr>
                <w:rFonts w:ascii="Calibri" w:hAnsi="Calibri" w:cs="Calibri"/>
                <w:b/>
                <w:color w:val="31849B" w:themeColor="accent5" w:themeShade="BF"/>
              </w:rPr>
              <w:t xml:space="preserve">WHAT </w:t>
            </w:r>
            <w:r w:rsidRPr="000E20FF">
              <w:rPr>
                <w:rFonts w:ascii="Calibri" w:hAnsi="Calibri" w:cs="Calibri"/>
              </w:rPr>
              <w:t>is the purpose of the resource / tool?</w:t>
            </w:r>
          </w:p>
          <w:p w14:paraId="42960080" w14:textId="77777777" w:rsidR="000E20FF" w:rsidRPr="000E20FF" w:rsidRDefault="000E20FF" w:rsidP="00B41F2E">
            <w:pPr>
              <w:ind w:left="360" w:hanging="270"/>
              <w:rPr>
                <w:rFonts w:ascii="Calibri" w:hAnsi="Calibri" w:cs="Calibri"/>
              </w:rPr>
            </w:pPr>
          </w:p>
          <w:p w14:paraId="0F9E106F" w14:textId="77777777" w:rsidR="000E20FF" w:rsidRPr="000E20FF" w:rsidRDefault="000E20FF" w:rsidP="00B41F2E">
            <w:pPr>
              <w:ind w:left="360" w:hanging="270"/>
              <w:rPr>
                <w:rFonts w:ascii="Calibri" w:hAnsi="Calibri" w:cs="Calibri"/>
              </w:rPr>
            </w:pPr>
          </w:p>
          <w:p w14:paraId="3DE93550" w14:textId="77777777" w:rsidR="000E20FF" w:rsidRPr="000E20FF" w:rsidRDefault="000E20FF" w:rsidP="00B41F2E">
            <w:pPr>
              <w:ind w:left="360" w:hanging="270"/>
              <w:rPr>
                <w:rFonts w:ascii="Calibri" w:hAnsi="Calibri" w:cs="Calibri"/>
              </w:rPr>
            </w:pPr>
          </w:p>
          <w:p w14:paraId="36AF0060" w14:textId="77777777" w:rsidR="000E20FF" w:rsidRPr="000E20FF" w:rsidRDefault="000E20FF" w:rsidP="00B41F2E">
            <w:pPr>
              <w:ind w:left="360" w:hanging="270"/>
              <w:rPr>
                <w:rFonts w:ascii="Calibri" w:hAnsi="Calibri" w:cs="Calibri"/>
              </w:rPr>
            </w:pPr>
          </w:p>
        </w:tc>
        <w:tc>
          <w:tcPr>
            <w:tcW w:w="6272" w:type="dxa"/>
          </w:tcPr>
          <w:p w14:paraId="72AE3332" w14:textId="77777777" w:rsidR="000E20FF" w:rsidRPr="000E20FF" w:rsidRDefault="000E20FF">
            <w:pPr>
              <w:rPr>
                <w:rFonts w:ascii="Calibri" w:hAnsi="Calibri" w:cs="Calibri"/>
              </w:rPr>
            </w:pPr>
            <w:r w:rsidRPr="000E20FF">
              <w:rPr>
                <w:rFonts w:ascii="Calibri" w:hAnsi="Calibri" w:cs="Calibri"/>
              </w:rPr>
              <w:t>This budget overview is designed to help Partnership members understand what budgets they manage and track the use of funds as part of ongoing budget management.</w:t>
            </w:r>
          </w:p>
        </w:tc>
      </w:tr>
      <w:tr w:rsidR="000E20FF" w:rsidRPr="000E20FF" w14:paraId="469429DF" w14:textId="77777777" w:rsidTr="00B41F2E">
        <w:tc>
          <w:tcPr>
            <w:tcW w:w="3078" w:type="dxa"/>
            <w:shd w:val="clear" w:color="auto" w:fill="FDE9D9" w:themeFill="accent6" w:themeFillTint="33"/>
          </w:tcPr>
          <w:p w14:paraId="2E0FCB85" w14:textId="77777777" w:rsidR="000E20FF" w:rsidRPr="000E20FF" w:rsidRDefault="000E20FF" w:rsidP="000E20FF">
            <w:pPr>
              <w:pStyle w:val="ListParagraph"/>
              <w:numPr>
                <w:ilvl w:val="0"/>
                <w:numId w:val="4"/>
              </w:numPr>
              <w:ind w:left="360" w:hanging="270"/>
              <w:rPr>
                <w:rFonts w:ascii="Calibri" w:hAnsi="Calibri" w:cs="Calibri"/>
              </w:rPr>
            </w:pPr>
            <w:r w:rsidRPr="000E20FF">
              <w:rPr>
                <w:rFonts w:ascii="Calibri" w:hAnsi="Calibri" w:cs="Calibri"/>
                <w:b/>
                <w:color w:val="31849B" w:themeColor="accent5" w:themeShade="BF"/>
              </w:rPr>
              <w:t>WHO</w:t>
            </w:r>
            <w:r w:rsidRPr="000E20FF">
              <w:rPr>
                <w:rFonts w:ascii="Calibri" w:hAnsi="Calibri" w:cs="Calibri"/>
              </w:rPr>
              <w:t xml:space="preserve"> developed the resource / tool? (If it was adapted from an existing document, please include a citation for the original source.)</w:t>
            </w:r>
          </w:p>
          <w:p w14:paraId="2EFF794C" w14:textId="77777777" w:rsidR="000E20FF" w:rsidRPr="000E20FF" w:rsidRDefault="000E20FF" w:rsidP="00B41F2E">
            <w:pPr>
              <w:ind w:left="360" w:hanging="270"/>
              <w:rPr>
                <w:rFonts w:ascii="Calibri" w:hAnsi="Calibri" w:cs="Calibri"/>
              </w:rPr>
            </w:pPr>
          </w:p>
          <w:p w14:paraId="19DD1322" w14:textId="77777777" w:rsidR="000E20FF" w:rsidRPr="000E20FF" w:rsidRDefault="000E20FF" w:rsidP="00B41F2E">
            <w:pPr>
              <w:ind w:left="360" w:hanging="270"/>
              <w:rPr>
                <w:rFonts w:ascii="Calibri" w:hAnsi="Calibri" w:cs="Calibri"/>
              </w:rPr>
            </w:pPr>
          </w:p>
        </w:tc>
        <w:tc>
          <w:tcPr>
            <w:tcW w:w="6272" w:type="dxa"/>
          </w:tcPr>
          <w:p w14:paraId="5133AD82" w14:textId="77777777" w:rsidR="000E20FF" w:rsidRPr="000E20FF" w:rsidRDefault="000E20FF">
            <w:pPr>
              <w:rPr>
                <w:rFonts w:ascii="Calibri" w:hAnsi="Calibri" w:cs="Calibri"/>
              </w:rPr>
            </w:pPr>
            <w:r w:rsidRPr="000E20FF">
              <w:rPr>
                <w:rFonts w:ascii="Calibri" w:hAnsi="Calibri" w:cs="Calibri"/>
              </w:rPr>
              <w:t>Capacity Builder Chrysta Wilson developed the format and incorporated the input of Partnership members regarding budget content.</w:t>
            </w:r>
          </w:p>
        </w:tc>
      </w:tr>
      <w:tr w:rsidR="000E20FF" w:rsidRPr="000E20FF" w14:paraId="3461601C" w14:textId="77777777" w:rsidTr="00B41F2E">
        <w:tc>
          <w:tcPr>
            <w:tcW w:w="3078" w:type="dxa"/>
            <w:shd w:val="clear" w:color="auto" w:fill="FDE9D9" w:themeFill="accent6" w:themeFillTint="33"/>
          </w:tcPr>
          <w:p w14:paraId="3D171B17" w14:textId="77777777" w:rsidR="000E20FF" w:rsidRPr="000E20FF" w:rsidRDefault="000E20FF" w:rsidP="000E20FF">
            <w:pPr>
              <w:pStyle w:val="ListParagraph"/>
              <w:numPr>
                <w:ilvl w:val="0"/>
                <w:numId w:val="4"/>
              </w:numPr>
              <w:ind w:left="360" w:hanging="270"/>
              <w:rPr>
                <w:rFonts w:ascii="Calibri" w:hAnsi="Calibri" w:cs="Calibri"/>
              </w:rPr>
            </w:pPr>
            <w:r w:rsidRPr="000E20FF">
              <w:rPr>
                <w:rFonts w:ascii="Calibri" w:hAnsi="Calibri" w:cs="Calibri"/>
                <w:b/>
                <w:color w:val="31849B" w:themeColor="accent5" w:themeShade="BF"/>
              </w:rPr>
              <w:t>HOW</w:t>
            </w:r>
            <w:r w:rsidRPr="000E20FF">
              <w:rPr>
                <w:rFonts w:ascii="Calibri" w:hAnsi="Calibri" w:cs="Calibri"/>
              </w:rPr>
              <w:t xml:space="preserve"> should the resource / tool be used?  </w:t>
            </w:r>
          </w:p>
          <w:p w14:paraId="3A771B58" w14:textId="77777777" w:rsidR="000E20FF" w:rsidRPr="000E20FF" w:rsidRDefault="000E20FF" w:rsidP="000E20FF">
            <w:pPr>
              <w:pStyle w:val="ListParagraph"/>
              <w:numPr>
                <w:ilvl w:val="0"/>
                <w:numId w:val="5"/>
              </w:numPr>
              <w:ind w:hanging="90"/>
              <w:rPr>
                <w:rFonts w:ascii="Calibri" w:hAnsi="Calibri" w:cs="Calibri"/>
                <w:i/>
              </w:rPr>
            </w:pPr>
            <w:r w:rsidRPr="000E20FF">
              <w:rPr>
                <w:rFonts w:ascii="Calibri" w:hAnsi="Calibri" w:cs="Calibri"/>
                <w:i/>
              </w:rPr>
              <w:t>What circumstances are ideal/appropriate?</w:t>
            </w:r>
          </w:p>
          <w:p w14:paraId="0660DE95" w14:textId="77777777" w:rsidR="000E20FF" w:rsidRPr="000E20FF" w:rsidRDefault="000E20FF" w:rsidP="000E20FF">
            <w:pPr>
              <w:pStyle w:val="ListParagraph"/>
              <w:numPr>
                <w:ilvl w:val="0"/>
                <w:numId w:val="5"/>
              </w:numPr>
              <w:ind w:hanging="90"/>
              <w:rPr>
                <w:rFonts w:ascii="Calibri" w:hAnsi="Calibri" w:cs="Calibri"/>
                <w:i/>
              </w:rPr>
            </w:pPr>
            <w:r w:rsidRPr="000E20FF">
              <w:rPr>
                <w:rFonts w:ascii="Calibri" w:hAnsi="Calibri" w:cs="Calibri"/>
                <w:i/>
              </w:rPr>
              <w:t>By whom and when?</w:t>
            </w:r>
          </w:p>
          <w:p w14:paraId="4D47A4EA" w14:textId="77777777" w:rsidR="000E20FF" w:rsidRPr="000E20FF" w:rsidRDefault="000E20FF" w:rsidP="000E20FF">
            <w:pPr>
              <w:pStyle w:val="ListParagraph"/>
              <w:numPr>
                <w:ilvl w:val="0"/>
                <w:numId w:val="5"/>
              </w:numPr>
              <w:ind w:hanging="90"/>
              <w:rPr>
                <w:rFonts w:ascii="Calibri" w:hAnsi="Calibri" w:cs="Calibri"/>
                <w:i/>
              </w:rPr>
            </w:pPr>
            <w:r w:rsidRPr="000E20FF">
              <w:rPr>
                <w:rFonts w:ascii="Calibri" w:hAnsi="Calibri" w:cs="Calibri"/>
                <w:i/>
              </w:rPr>
              <w:t>Is a particular skill set or special preparation needed?</w:t>
            </w:r>
          </w:p>
          <w:p w14:paraId="508E73FB" w14:textId="77777777" w:rsidR="000E20FF" w:rsidRPr="000E20FF" w:rsidRDefault="000E20FF" w:rsidP="00B41F2E">
            <w:pPr>
              <w:ind w:left="360" w:hanging="270"/>
              <w:rPr>
                <w:rFonts w:ascii="Calibri" w:hAnsi="Calibri" w:cs="Calibri"/>
              </w:rPr>
            </w:pPr>
          </w:p>
        </w:tc>
        <w:tc>
          <w:tcPr>
            <w:tcW w:w="6272" w:type="dxa"/>
          </w:tcPr>
          <w:p w14:paraId="04044F43" w14:textId="77777777" w:rsidR="000E20FF" w:rsidRPr="000E20FF" w:rsidRDefault="000E20FF" w:rsidP="00BD26CE">
            <w:pPr>
              <w:rPr>
                <w:rFonts w:ascii="Calibri" w:hAnsi="Calibri" w:cs="Calibri"/>
              </w:rPr>
            </w:pPr>
            <w:r w:rsidRPr="000E20FF">
              <w:rPr>
                <w:rFonts w:ascii="Calibri" w:hAnsi="Calibri" w:cs="Calibri"/>
              </w:rPr>
              <w:t>The form can be used to introduce budget structures or support regular budget monitoring as income and expenditures amounts are updated (preferably on a monthly basis).</w:t>
            </w:r>
            <w:r w:rsidRPr="000E20FF">
              <w:rPr>
                <w:rFonts w:ascii="Calibri" w:hAnsi="Calibri" w:cs="Calibri"/>
              </w:rPr>
              <w:br/>
            </w:r>
          </w:p>
        </w:tc>
      </w:tr>
      <w:tr w:rsidR="000E20FF" w:rsidRPr="000E20FF" w14:paraId="369A2B92" w14:textId="77777777" w:rsidTr="00B41F2E">
        <w:tc>
          <w:tcPr>
            <w:tcW w:w="3078" w:type="dxa"/>
            <w:shd w:val="clear" w:color="auto" w:fill="FDE9D9" w:themeFill="accent6" w:themeFillTint="33"/>
          </w:tcPr>
          <w:p w14:paraId="16B0D071" w14:textId="77777777" w:rsidR="000E20FF" w:rsidRPr="000E20FF" w:rsidRDefault="000E20FF" w:rsidP="000E20FF">
            <w:pPr>
              <w:pStyle w:val="ListParagraph"/>
              <w:numPr>
                <w:ilvl w:val="0"/>
                <w:numId w:val="4"/>
              </w:numPr>
              <w:ind w:left="360" w:hanging="270"/>
              <w:rPr>
                <w:rFonts w:ascii="Calibri" w:hAnsi="Calibri" w:cs="Calibri"/>
              </w:rPr>
            </w:pPr>
            <w:r w:rsidRPr="000E20FF">
              <w:rPr>
                <w:rFonts w:ascii="Calibri" w:hAnsi="Calibri" w:cs="Calibri"/>
                <w:b/>
                <w:color w:val="31849B" w:themeColor="accent5" w:themeShade="BF"/>
              </w:rPr>
              <w:t>WHY</w:t>
            </w:r>
            <w:r w:rsidRPr="000E20FF">
              <w:rPr>
                <w:rFonts w:ascii="Calibri" w:hAnsi="Calibri" w:cs="Calibri"/>
              </w:rPr>
              <w:t xml:space="preserve"> is this resource being recommended? (What makes is especially effective or useful for community-based work?)</w:t>
            </w:r>
          </w:p>
        </w:tc>
        <w:tc>
          <w:tcPr>
            <w:tcW w:w="6272" w:type="dxa"/>
          </w:tcPr>
          <w:p w14:paraId="1839305B" w14:textId="77777777" w:rsidR="000E20FF" w:rsidRPr="000E20FF" w:rsidRDefault="000E20FF">
            <w:pPr>
              <w:rPr>
                <w:rFonts w:ascii="Calibri" w:hAnsi="Calibri" w:cs="Calibri"/>
              </w:rPr>
            </w:pPr>
          </w:p>
          <w:p w14:paraId="6500DA77" w14:textId="77777777" w:rsidR="000E20FF" w:rsidRPr="000E20FF" w:rsidRDefault="000E20FF">
            <w:pPr>
              <w:rPr>
                <w:rFonts w:ascii="Calibri" w:hAnsi="Calibri" w:cs="Calibri"/>
              </w:rPr>
            </w:pPr>
          </w:p>
          <w:p w14:paraId="6CC9E50A" w14:textId="77777777" w:rsidR="000E20FF" w:rsidRPr="000E20FF" w:rsidRDefault="000E20FF">
            <w:pPr>
              <w:rPr>
                <w:rFonts w:ascii="Calibri" w:hAnsi="Calibri" w:cs="Calibri"/>
              </w:rPr>
            </w:pPr>
            <w:r w:rsidRPr="000E20FF">
              <w:rPr>
                <w:rFonts w:ascii="Calibri" w:hAnsi="Calibri" w:cs="Calibri"/>
              </w:rPr>
              <w:t xml:space="preserve">This budget overview format is simple and easy to understand based on feedback from community members. </w:t>
            </w:r>
          </w:p>
          <w:p w14:paraId="18649A5C" w14:textId="77777777" w:rsidR="000E20FF" w:rsidRPr="000E20FF" w:rsidRDefault="000E20FF">
            <w:pPr>
              <w:rPr>
                <w:rFonts w:ascii="Calibri" w:hAnsi="Calibri" w:cs="Calibri"/>
              </w:rPr>
            </w:pPr>
          </w:p>
          <w:p w14:paraId="66827A49" w14:textId="77777777" w:rsidR="000E20FF" w:rsidRPr="000E20FF" w:rsidRDefault="000E20FF">
            <w:pPr>
              <w:rPr>
                <w:rFonts w:ascii="Calibri" w:hAnsi="Calibri" w:cs="Calibri"/>
              </w:rPr>
            </w:pPr>
          </w:p>
        </w:tc>
      </w:tr>
    </w:tbl>
    <w:p w14:paraId="53864CD7" w14:textId="77777777" w:rsidR="000E20FF" w:rsidRDefault="000E20FF"/>
    <w:p w14:paraId="23ADC122" w14:textId="77777777" w:rsidR="000E20FF" w:rsidRDefault="000E20FF">
      <w:pPr>
        <w:sectPr w:rsidR="000E20FF" w:rsidSect="00B111EB">
          <w:headerReference w:type="even" r:id="rId7"/>
          <w:headerReference w:type="default" r:id="rId8"/>
          <w:footerReference w:type="even" r:id="rId9"/>
          <w:footerReference w:type="default" r:id="rId10"/>
          <w:headerReference w:type="first" r:id="rId11"/>
          <w:footerReference w:type="first" r:id="rId12"/>
          <w:pgSz w:w="12240" w:h="15840"/>
          <w:pgMar w:top="1152" w:right="1440" w:bottom="1152" w:left="1440" w:header="720" w:footer="720" w:gutter="0"/>
          <w:cols w:space="720"/>
          <w:titlePg/>
          <w:docGrid w:linePitch="360"/>
        </w:sectPr>
      </w:pPr>
    </w:p>
    <w:p w14:paraId="625CC72D" w14:textId="5E84B201" w:rsidR="00597F1E" w:rsidRDefault="00C57292">
      <w:r>
        <w:rPr>
          <w:noProof/>
        </w:rPr>
        <w:lastRenderedPageBreak/>
        <w:drawing>
          <wp:anchor distT="0" distB="0" distL="114300" distR="114300" simplePos="0" relativeHeight="251664384" behindDoc="0" locked="0" layoutInCell="1" allowOverlap="1" wp14:anchorId="4CEE1476" wp14:editId="1309F446">
            <wp:simplePos x="0" y="0"/>
            <wp:positionH relativeFrom="column">
              <wp:posOffset>3790950</wp:posOffset>
            </wp:positionH>
            <wp:positionV relativeFrom="paragraph">
              <wp:posOffset>-913765</wp:posOffset>
            </wp:positionV>
            <wp:extent cx="2514600" cy="19424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LA_BestSart_ElMonte Color.jpg"/>
                    <pic:cNvPicPr/>
                  </pic:nvPicPr>
                  <pic:blipFill>
                    <a:blip r:embed="rId13">
                      <a:extLst>
                        <a:ext uri="{28A0092B-C50C-407E-A947-70E740481C1C}">
                          <a14:useLocalDpi xmlns:a14="http://schemas.microsoft.com/office/drawing/2010/main" val="0"/>
                        </a:ext>
                      </a:extLst>
                    </a:blip>
                    <a:stretch>
                      <a:fillRect/>
                    </a:stretch>
                  </pic:blipFill>
                  <pic:spPr>
                    <a:xfrm>
                      <a:off x="0" y="0"/>
                      <a:ext cx="2514600" cy="1942465"/>
                    </a:xfrm>
                    <a:prstGeom prst="rect">
                      <a:avLst/>
                    </a:prstGeom>
                  </pic:spPr>
                </pic:pic>
              </a:graphicData>
            </a:graphic>
            <wp14:sizeRelH relativeFrom="page">
              <wp14:pctWidth>0</wp14:pctWidth>
            </wp14:sizeRelH>
            <wp14:sizeRelV relativeFrom="page">
              <wp14:pctHeight>0</wp14:pctHeight>
            </wp14:sizeRelV>
          </wp:anchor>
        </w:drawing>
      </w:r>
      <w:r w:rsidR="000C0C76">
        <w:rPr>
          <w:noProof/>
        </w:rPr>
        <mc:AlternateContent>
          <mc:Choice Requires="wps">
            <w:drawing>
              <wp:anchor distT="0" distB="0" distL="114300" distR="114300" simplePos="0" relativeHeight="251666432" behindDoc="0" locked="0" layoutInCell="1" allowOverlap="1" wp14:anchorId="180F4BAD" wp14:editId="59C2ADD4">
                <wp:simplePos x="0" y="0"/>
                <wp:positionH relativeFrom="column">
                  <wp:posOffset>-800100</wp:posOffset>
                </wp:positionH>
                <wp:positionV relativeFrom="paragraph">
                  <wp:posOffset>-742950</wp:posOffset>
                </wp:positionV>
                <wp:extent cx="1485900" cy="1371600"/>
                <wp:effectExtent l="6350" t="0" r="0" b="0"/>
                <wp:wrapThrough wrapText="bothSides">
                  <wp:wrapPolygon edited="0">
                    <wp:start x="92" y="21700"/>
                    <wp:lineTo x="11908" y="21700"/>
                    <wp:lineTo x="21138" y="12100"/>
                    <wp:lineTo x="21138" y="10100"/>
                    <wp:lineTo x="11908" y="500"/>
                    <wp:lineTo x="92" y="500"/>
                    <wp:lineTo x="92" y="21700"/>
                  </wp:wrapPolygon>
                </wp:wrapThrough>
                <wp:docPr id="6" name="Chevron 6"/>
                <wp:cNvGraphicFramePr/>
                <a:graphic xmlns:a="http://schemas.openxmlformats.org/drawingml/2006/main">
                  <a:graphicData uri="http://schemas.microsoft.com/office/word/2010/wordprocessingShape">
                    <wps:wsp>
                      <wps:cNvSpPr/>
                      <wps:spPr>
                        <a:xfrm rot="5400000">
                          <a:off x="0" y="0"/>
                          <a:ext cx="1485900" cy="1371600"/>
                        </a:xfrm>
                        <a:prstGeom prst="chevron">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58520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6" type="#_x0000_t55" style="position:absolute;margin-left:-63pt;margin-top:-58.5pt;width:117pt;height:108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" adj="11631" fillcolor="#31849b [2408]" stroked="f">
                <w10:wrap type="through"/>
              </v:shape>
            </w:pict>
          </mc:Fallback>
        </mc:AlternateContent>
      </w:r>
      <w:r w:rsidR="000C0C76">
        <w:rPr>
          <w:noProof/>
        </w:rPr>
        <mc:AlternateContent>
          <mc:Choice Requires="wps">
            <w:drawing>
              <wp:anchor distT="0" distB="0" distL="114300" distR="114300" simplePos="0" relativeHeight="251659264" behindDoc="0" locked="0" layoutInCell="1" allowOverlap="1" wp14:anchorId="4D2C710C" wp14:editId="66760C4C">
                <wp:simplePos x="0" y="0"/>
                <wp:positionH relativeFrom="column">
                  <wp:posOffset>571500</wp:posOffset>
                </wp:positionH>
                <wp:positionV relativeFrom="paragraph">
                  <wp:posOffset>-742950</wp:posOffset>
                </wp:positionV>
                <wp:extent cx="1485900" cy="1371600"/>
                <wp:effectExtent l="6350" t="0" r="0" b="0"/>
                <wp:wrapThrough wrapText="bothSides">
                  <wp:wrapPolygon edited="0">
                    <wp:start x="92" y="21700"/>
                    <wp:lineTo x="11908" y="21700"/>
                    <wp:lineTo x="21138" y="12100"/>
                    <wp:lineTo x="21138" y="10100"/>
                    <wp:lineTo x="11908" y="500"/>
                    <wp:lineTo x="92" y="500"/>
                    <wp:lineTo x="92" y="21700"/>
                  </wp:wrapPolygon>
                </wp:wrapThrough>
                <wp:docPr id="1" name="Chevron 1"/>
                <wp:cNvGraphicFramePr/>
                <a:graphic xmlns:a="http://schemas.openxmlformats.org/drawingml/2006/main">
                  <a:graphicData uri="http://schemas.microsoft.com/office/word/2010/wordprocessingShape">
                    <wps:wsp>
                      <wps:cNvSpPr/>
                      <wps:spPr>
                        <a:xfrm rot="5400000">
                          <a:off x="0" y="0"/>
                          <a:ext cx="1485900" cy="1371600"/>
                        </a:xfrm>
                        <a:prstGeom prst="chevron">
                          <a:avLst/>
                        </a:prstGeom>
                        <a:solidFill>
                          <a:srgbClr val="00009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6E8E5" id="Chevron 1" o:spid="_x0000_s1026" type="#_x0000_t55" style="position:absolute;margin-left:45pt;margin-top:-58.5pt;width:117pt;height:108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" adj="11631" fillcolor="#000090" stroked="f">
                <w10:wrap type="through"/>
              </v:shape>
            </w:pict>
          </mc:Fallback>
        </mc:AlternateContent>
      </w:r>
      <w:r w:rsidR="000C0C76">
        <w:rPr>
          <w:noProof/>
        </w:rPr>
        <mc:AlternateContent>
          <mc:Choice Requires="wps">
            <w:drawing>
              <wp:anchor distT="0" distB="0" distL="114300" distR="114300" simplePos="0" relativeHeight="251663360" behindDoc="0" locked="0" layoutInCell="1" allowOverlap="1" wp14:anchorId="5E0E4D1B" wp14:editId="7652EDB4">
                <wp:simplePos x="0" y="0"/>
                <wp:positionH relativeFrom="column">
                  <wp:posOffset>1943100</wp:posOffset>
                </wp:positionH>
                <wp:positionV relativeFrom="paragraph">
                  <wp:posOffset>-742950</wp:posOffset>
                </wp:positionV>
                <wp:extent cx="1485900" cy="1371600"/>
                <wp:effectExtent l="6350" t="0" r="0" b="0"/>
                <wp:wrapThrough wrapText="bothSides">
                  <wp:wrapPolygon edited="0">
                    <wp:start x="92" y="21700"/>
                    <wp:lineTo x="11908" y="21700"/>
                    <wp:lineTo x="21138" y="12100"/>
                    <wp:lineTo x="21138" y="10100"/>
                    <wp:lineTo x="11908" y="500"/>
                    <wp:lineTo x="92" y="500"/>
                    <wp:lineTo x="92" y="21700"/>
                  </wp:wrapPolygon>
                </wp:wrapThrough>
                <wp:docPr id="3" name="Chevron 3"/>
                <wp:cNvGraphicFramePr/>
                <a:graphic xmlns:a="http://schemas.openxmlformats.org/drawingml/2006/main">
                  <a:graphicData uri="http://schemas.microsoft.com/office/word/2010/wordprocessingShape">
                    <wps:wsp>
                      <wps:cNvSpPr/>
                      <wps:spPr>
                        <a:xfrm rot="5400000">
                          <a:off x="0" y="0"/>
                          <a:ext cx="1485900" cy="1371600"/>
                        </a:xfrm>
                        <a:prstGeom prst="chevron">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5BF04C" id="Chevron 3" o:spid="_x0000_s1026" type="#_x0000_t55" style="position:absolute;margin-left:153pt;margin-top:-58.5pt;width:117pt;height:108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" adj="11631" fillcolor="#31849b [2408]" stroked="f">
                <w10:wrap type="through"/>
              </v:shape>
            </w:pict>
          </mc:Fallback>
        </mc:AlternateContent>
      </w:r>
    </w:p>
    <w:p w14:paraId="1C51EB22" w14:textId="77777777" w:rsidR="00597F1E" w:rsidRDefault="00597F1E"/>
    <w:p w14:paraId="0DB62C67" w14:textId="483261CD" w:rsidR="00597F1E" w:rsidRDefault="00597F1E"/>
    <w:p w14:paraId="20D235F9" w14:textId="4FDEE318" w:rsidR="00597F1E" w:rsidRDefault="000564D7">
      <w:r>
        <w:rPr>
          <w:noProof/>
        </w:rPr>
        <mc:AlternateContent>
          <mc:Choice Requires="wps">
            <w:drawing>
              <wp:anchor distT="0" distB="0" distL="114300" distR="114300" simplePos="0" relativeHeight="251667456" behindDoc="0" locked="0" layoutInCell="1" allowOverlap="1" wp14:anchorId="55113E08" wp14:editId="34BADF98">
                <wp:simplePos x="0" y="0"/>
                <wp:positionH relativeFrom="column">
                  <wp:posOffset>3091815</wp:posOffset>
                </wp:positionH>
                <wp:positionV relativeFrom="paragraph">
                  <wp:posOffset>102235</wp:posOffset>
                </wp:positionV>
                <wp:extent cx="3429000" cy="685800"/>
                <wp:effectExtent l="0" t="0" r="19050" b="19050"/>
                <wp:wrapThrough wrapText="bothSides">
                  <wp:wrapPolygon edited="0">
                    <wp:start x="0" y="0"/>
                    <wp:lineTo x="0" y="21600"/>
                    <wp:lineTo x="21600" y="21600"/>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3429000" cy="685800"/>
                        </a:xfrm>
                        <a:prstGeom prst="rect">
                          <a:avLst/>
                        </a:prstGeom>
                        <a:no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56FA680E" w14:textId="77777777" w:rsidR="00BE738A" w:rsidRPr="004C245C" w:rsidRDefault="00BE738A" w:rsidP="004C245C">
                            <w:pPr>
                              <w:jc w:val="center"/>
                              <w:rPr>
                                <w:rFonts w:ascii="Helvetica" w:hAnsi="Helvetica"/>
                                <w:b/>
                                <w:color w:val="000090"/>
                                <w:sz w:val="32"/>
                                <w:szCs w:val="32"/>
                              </w:rPr>
                            </w:pPr>
                            <w:r w:rsidRPr="004C245C">
                              <w:rPr>
                                <w:rFonts w:ascii="Helvetica" w:hAnsi="Helvetica"/>
                                <w:b/>
                                <w:color w:val="000090"/>
                                <w:sz w:val="32"/>
                                <w:szCs w:val="32"/>
                              </w:rPr>
                              <w:t xml:space="preserve">Community Partnership </w:t>
                            </w:r>
                            <w:r>
                              <w:rPr>
                                <w:rFonts w:ascii="Helvetica" w:hAnsi="Helvetica"/>
                                <w:b/>
                                <w:color w:val="000090"/>
                                <w:sz w:val="32"/>
                                <w:szCs w:val="32"/>
                              </w:rPr>
                              <w:t>B</w:t>
                            </w:r>
                            <w:r w:rsidRPr="004C245C">
                              <w:rPr>
                                <w:rFonts w:ascii="Helvetica" w:hAnsi="Helvetica"/>
                                <w:b/>
                                <w:color w:val="000090"/>
                                <w:sz w:val="32"/>
                                <w:szCs w:val="32"/>
                              </w:rPr>
                              <w:t>udget</w:t>
                            </w:r>
                          </w:p>
                          <w:p w14:paraId="5F76D4C6" w14:textId="77777777" w:rsidR="00BE738A" w:rsidRPr="004C245C" w:rsidRDefault="00BE738A" w:rsidP="004C245C">
                            <w:pPr>
                              <w:jc w:val="center"/>
                              <w:rPr>
                                <w:rFonts w:ascii="Helvetica" w:hAnsi="Helvetica"/>
                                <w:b/>
                                <w:color w:val="000090"/>
                                <w:sz w:val="32"/>
                                <w:szCs w:val="32"/>
                              </w:rPr>
                            </w:pPr>
                            <w:r w:rsidRPr="004C245C">
                              <w:rPr>
                                <w:rFonts w:ascii="Helvetica" w:hAnsi="Helvetica"/>
                                <w:b/>
                                <w:color w:val="000090"/>
                                <w:sz w:val="32"/>
                                <w:szCs w:val="32"/>
                              </w:rPr>
                              <w:t>FY 2016-2017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13E08" id="Rectangle 7" o:spid="_x0000_s1026" style="position:absolute;margin-left:243.45pt;margin-top:8.05pt;width:270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" filled="f" strokecolor="white">
                <v:textbox>
                  <w:txbxContent>
                    <w:p w14:paraId="56FA680E" w14:textId="77777777" w:rsidR="00BE738A" w:rsidRPr="004C245C" w:rsidRDefault="00BE738A" w:rsidP="004C245C">
                      <w:pPr>
                        <w:jc w:val="center"/>
                        <w:rPr>
                          <w:rFonts w:ascii="Helvetica" w:hAnsi="Helvetica"/>
                          <w:b/>
                          <w:color w:val="000090"/>
                          <w:sz w:val="32"/>
                          <w:szCs w:val="32"/>
                        </w:rPr>
                      </w:pPr>
                      <w:r w:rsidRPr="004C245C">
                        <w:rPr>
                          <w:rFonts w:ascii="Helvetica" w:hAnsi="Helvetica"/>
                          <w:b/>
                          <w:color w:val="000090"/>
                          <w:sz w:val="32"/>
                          <w:szCs w:val="32"/>
                        </w:rPr>
                        <w:t xml:space="preserve">Community Partnership </w:t>
                      </w:r>
                      <w:r>
                        <w:rPr>
                          <w:rFonts w:ascii="Helvetica" w:hAnsi="Helvetica"/>
                          <w:b/>
                          <w:color w:val="000090"/>
                          <w:sz w:val="32"/>
                          <w:szCs w:val="32"/>
                        </w:rPr>
                        <w:t>B</w:t>
                      </w:r>
                      <w:r w:rsidRPr="004C245C">
                        <w:rPr>
                          <w:rFonts w:ascii="Helvetica" w:hAnsi="Helvetica"/>
                          <w:b/>
                          <w:color w:val="000090"/>
                          <w:sz w:val="32"/>
                          <w:szCs w:val="32"/>
                        </w:rPr>
                        <w:t>udget</w:t>
                      </w:r>
                    </w:p>
                    <w:p w14:paraId="5F76D4C6" w14:textId="77777777" w:rsidR="00BE738A" w:rsidRPr="004C245C" w:rsidRDefault="00BE738A" w:rsidP="004C245C">
                      <w:pPr>
                        <w:jc w:val="center"/>
                        <w:rPr>
                          <w:rFonts w:ascii="Helvetica" w:hAnsi="Helvetica"/>
                          <w:b/>
                          <w:color w:val="000090"/>
                          <w:sz w:val="32"/>
                          <w:szCs w:val="32"/>
                        </w:rPr>
                      </w:pPr>
                      <w:r w:rsidRPr="004C245C">
                        <w:rPr>
                          <w:rFonts w:ascii="Helvetica" w:hAnsi="Helvetica"/>
                          <w:b/>
                          <w:color w:val="000090"/>
                          <w:sz w:val="32"/>
                          <w:szCs w:val="32"/>
                        </w:rPr>
                        <w:t>FY 2016-2017</w:t>
                      </w:r>
                    </w:p>
                  </w:txbxContent>
                </v:textbox>
                <w10:wrap type="through"/>
              </v:rect>
            </w:pict>
          </mc:Fallback>
        </mc:AlternateContent>
      </w:r>
      <w:r w:rsidR="000568F0">
        <w:rPr>
          <w:rFonts w:ascii="Helvetica" w:hAnsi="Helvetica"/>
          <w:b/>
          <w:noProof/>
          <w:color w:val="31849B" w:themeColor="accent5" w:themeShade="BF"/>
          <w:sz w:val="32"/>
          <w:szCs w:val="32"/>
        </w:rPr>
        <w:drawing>
          <wp:anchor distT="0" distB="0" distL="114300" distR="114300" simplePos="0" relativeHeight="251668480" behindDoc="1" locked="0" layoutInCell="1" allowOverlap="1" wp14:anchorId="4C80A293" wp14:editId="38BF56C3">
            <wp:simplePos x="0" y="0"/>
            <wp:positionH relativeFrom="margin">
              <wp:posOffset>-685800</wp:posOffset>
            </wp:positionH>
            <wp:positionV relativeFrom="margin">
              <wp:posOffset>800100</wp:posOffset>
            </wp:positionV>
            <wp:extent cx="2400300" cy="1778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29 at 3.54.43 PM.png"/>
                    <pic:cNvPicPr/>
                  </pic:nvPicPr>
                  <pic:blipFill>
                    <a:blip r:embed="rId14">
                      <a:extLst>
                        <a:ext uri="{28A0092B-C50C-407E-A947-70E740481C1C}">
                          <a14:useLocalDpi xmlns:a14="http://schemas.microsoft.com/office/drawing/2010/main" val="0"/>
                        </a:ext>
                      </a:extLst>
                    </a:blip>
                    <a:stretch>
                      <a:fillRect/>
                    </a:stretch>
                  </pic:blipFill>
                  <pic:spPr>
                    <a:xfrm>
                      <a:off x="0" y="0"/>
                      <a:ext cx="2400300" cy="1778635"/>
                    </a:xfrm>
                    <a:prstGeom prst="rect">
                      <a:avLst/>
                    </a:prstGeom>
                  </pic:spPr>
                </pic:pic>
              </a:graphicData>
            </a:graphic>
            <wp14:sizeRelH relativeFrom="page">
              <wp14:pctWidth>0</wp14:pctWidth>
            </wp14:sizeRelH>
            <wp14:sizeRelV relativeFrom="page">
              <wp14:pctHeight>0</wp14:pctHeight>
            </wp14:sizeRelV>
          </wp:anchor>
        </w:drawing>
      </w:r>
    </w:p>
    <w:p w14:paraId="3B6D6108" w14:textId="147B8348" w:rsidR="00597F1E" w:rsidRDefault="00597F1E"/>
    <w:p w14:paraId="6E3045FF" w14:textId="649EE917" w:rsidR="00597F1E" w:rsidRDefault="00597F1E"/>
    <w:p w14:paraId="4CFA3C86" w14:textId="09A4C3EC" w:rsidR="00597F1E" w:rsidRDefault="00597F1E"/>
    <w:p w14:paraId="36F0C84E" w14:textId="79C9EC13" w:rsidR="00597F1E" w:rsidRDefault="00F85203">
      <w:r>
        <w:rPr>
          <w:noProof/>
        </w:rPr>
        <mc:AlternateContent>
          <mc:Choice Requires="wps">
            <w:drawing>
              <wp:anchor distT="0" distB="0" distL="114300" distR="114300" simplePos="0" relativeHeight="251683840" behindDoc="0" locked="0" layoutInCell="1" allowOverlap="1" wp14:anchorId="52728226" wp14:editId="05CC8F02">
                <wp:simplePos x="0" y="0"/>
                <wp:positionH relativeFrom="column">
                  <wp:posOffset>4457700</wp:posOffset>
                </wp:positionH>
                <wp:positionV relativeFrom="paragraph">
                  <wp:posOffset>6350</wp:posOffset>
                </wp:positionV>
                <wp:extent cx="12573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A49CD9C" w14:textId="1A3D68C6" w:rsidR="00F85203" w:rsidRPr="00F85203" w:rsidRDefault="00F85203">
                            <w:pPr>
                              <w:rPr>
                                <w:rFonts w:asciiTheme="majorHAnsi" w:hAnsiTheme="majorHAnsi"/>
                                <w:b/>
                                <w:color w:val="FF6600"/>
                                <w:sz w:val="20"/>
                                <w:szCs w:val="20"/>
                              </w:rPr>
                            </w:pPr>
                            <w:r w:rsidRPr="00F85203">
                              <w:rPr>
                                <w:rFonts w:asciiTheme="majorHAnsi" w:hAnsiTheme="majorHAnsi"/>
                                <w:b/>
                                <w:color w:val="FF6600"/>
                                <w:sz w:val="20"/>
                                <w:szCs w:val="20"/>
                              </w:rPr>
                              <w:t>Updated 2/14/2017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728226" id="_x0000_t202" coordsize="21600,21600" o:spt="202" path="m,l,21600r21600,l21600,xe">
                <v:stroke joinstyle="miter"/>
                <v:path gradientshapeok="t" o:connecttype="rect"/>
              </v:shapetype>
              <v:shape id="Text Box 11" o:spid="_x0000_s1027" type="#_x0000_t202" style="position:absolute;margin-left:351pt;margin-top:.5pt;width:99pt;height: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" filled="f" stroked="f">
                <v:textbox>
                  <w:txbxContent>
                    <w:p w14:paraId="3A49CD9C" w14:textId="1A3D68C6" w:rsidR="00F85203" w:rsidRPr="00F85203" w:rsidRDefault="00F85203">
                      <w:pPr>
                        <w:rPr>
                          <w:rFonts w:asciiTheme="majorHAnsi" w:hAnsiTheme="majorHAnsi"/>
                          <w:b/>
                          <w:color w:val="FF6600"/>
                          <w:sz w:val="20"/>
                          <w:szCs w:val="20"/>
                        </w:rPr>
                      </w:pPr>
                      <w:r w:rsidRPr="00F85203">
                        <w:rPr>
                          <w:rFonts w:asciiTheme="majorHAnsi" w:hAnsiTheme="majorHAnsi"/>
                          <w:b/>
                          <w:color w:val="FF6600"/>
                          <w:sz w:val="20"/>
                          <w:szCs w:val="20"/>
                        </w:rPr>
                        <w:t>Updated 2/14/2017</w:t>
                      </w:r>
                    </w:p>
                  </w:txbxContent>
                </v:textbox>
                <w10:wrap type="square"/>
              </v:shape>
            </w:pict>
          </mc:Fallback>
        </mc:AlternateContent>
      </w:r>
    </w:p>
    <w:p w14:paraId="4E413A31" w14:textId="0F45B4F6" w:rsidR="00597F1E" w:rsidRDefault="00597F1E"/>
    <w:p w14:paraId="37624C2F" w14:textId="77777777" w:rsidR="00597F1E" w:rsidRDefault="00597F1E"/>
    <w:p w14:paraId="46D1B2B3" w14:textId="77777777" w:rsidR="00597F1E" w:rsidRDefault="00597F1E"/>
    <w:tbl>
      <w:tblPr>
        <w:tblStyle w:val="TableGrid"/>
        <w:tblpPr w:leftFromText="180" w:rightFromText="180" w:vertAnchor="text" w:horzAnchor="page" w:tblpX="649" w:tblpY="332"/>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8"/>
        <w:gridCol w:w="4590"/>
      </w:tblGrid>
      <w:tr w:rsidR="000568F0" w14:paraId="26F7B02B" w14:textId="77777777" w:rsidTr="00410225">
        <w:tc>
          <w:tcPr>
            <w:tcW w:w="11178" w:type="dxa"/>
            <w:gridSpan w:val="2"/>
          </w:tcPr>
          <w:p w14:paraId="2287D79F" w14:textId="73E9C850" w:rsidR="000568F0" w:rsidRPr="00793311" w:rsidRDefault="000568F0" w:rsidP="00F61714">
            <w:pPr>
              <w:ind w:left="3600"/>
              <w:rPr>
                <w:rFonts w:ascii="Helvetica" w:hAnsi="Helvetica"/>
                <w:b/>
                <w:color w:val="31849B" w:themeColor="accent5" w:themeShade="BF"/>
                <w:sz w:val="32"/>
                <w:szCs w:val="32"/>
              </w:rPr>
            </w:pPr>
            <w:r w:rsidRPr="00793311">
              <w:rPr>
                <w:rFonts w:ascii="Helvetica" w:hAnsi="Helvetica"/>
                <w:b/>
                <w:color w:val="31849B" w:themeColor="accent5" w:themeShade="BF"/>
                <w:sz w:val="32"/>
                <w:szCs w:val="32"/>
              </w:rPr>
              <w:t xml:space="preserve">Training </w:t>
            </w:r>
            <w:r w:rsidR="00CF57AB">
              <w:rPr>
                <w:rFonts w:ascii="Helvetica" w:hAnsi="Helvetica"/>
                <w:b/>
                <w:color w:val="31849B" w:themeColor="accent5" w:themeShade="BF"/>
                <w:sz w:val="32"/>
                <w:szCs w:val="32"/>
              </w:rPr>
              <w:t xml:space="preserve">and Conference </w:t>
            </w:r>
            <w:r w:rsidRPr="00793311">
              <w:rPr>
                <w:rFonts w:ascii="Helvetica" w:hAnsi="Helvetica"/>
                <w:b/>
                <w:color w:val="31849B" w:themeColor="accent5" w:themeShade="BF"/>
                <w:sz w:val="32"/>
                <w:szCs w:val="32"/>
              </w:rPr>
              <w:t xml:space="preserve">Budget: </w:t>
            </w:r>
            <w:r w:rsidR="00FA1E85">
              <w:rPr>
                <w:rFonts w:ascii="Helvetica" w:hAnsi="Helvetica"/>
                <w:b/>
                <w:color w:val="31849B" w:themeColor="accent5" w:themeShade="BF"/>
                <w:sz w:val="32"/>
                <w:szCs w:val="32"/>
                <w:u w:val="single"/>
              </w:rPr>
              <w:t>$</w:t>
            </w:r>
            <w:r w:rsidR="00F85203">
              <w:rPr>
                <w:rFonts w:ascii="Helvetica" w:hAnsi="Helvetica"/>
                <w:b/>
                <w:color w:val="31849B" w:themeColor="accent5" w:themeShade="BF"/>
                <w:sz w:val="32"/>
                <w:szCs w:val="32"/>
                <w:u w:val="single"/>
              </w:rPr>
              <w:t>30,000</w:t>
            </w:r>
          </w:p>
          <w:p w14:paraId="5067BE8F" w14:textId="77777777" w:rsidR="000568F0" w:rsidRPr="00793311" w:rsidRDefault="000568F0" w:rsidP="00F61714">
            <w:pPr>
              <w:rPr>
                <w:rFonts w:ascii="Helvetica" w:hAnsi="Helvetica"/>
                <w:b/>
                <w:sz w:val="26"/>
                <w:szCs w:val="26"/>
              </w:rPr>
            </w:pPr>
          </w:p>
          <w:p w14:paraId="37065EF3" w14:textId="0B0DE7EE" w:rsidR="000568F0" w:rsidRPr="00793311" w:rsidRDefault="000568F0" w:rsidP="00F61714">
            <w:pPr>
              <w:rPr>
                <w:rFonts w:ascii="Helvetica" w:hAnsi="Helvetica"/>
                <w:sz w:val="26"/>
                <w:szCs w:val="26"/>
              </w:rPr>
            </w:pPr>
            <w:r w:rsidRPr="00793311">
              <w:rPr>
                <w:rFonts w:ascii="Helvetica" w:hAnsi="Helvetica"/>
                <w:b/>
                <w:color w:val="31849B" w:themeColor="accent5" w:themeShade="BF"/>
                <w:sz w:val="26"/>
                <w:szCs w:val="26"/>
              </w:rPr>
              <w:t>Purpose:</w:t>
            </w:r>
            <w:r w:rsidRPr="00793311">
              <w:rPr>
                <w:rFonts w:ascii="Helvetica" w:hAnsi="Helvetica"/>
                <w:b/>
                <w:sz w:val="26"/>
                <w:szCs w:val="26"/>
              </w:rPr>
              <w:t xml:space="preserve">  </w:t>
            </w:r>
            <w:r>
              <w:rPr>
                <w:rFonts w:ascii="Helvetica" w:hAnsi="Helvetica"/>
                <w:sz w:val="26"/>
                <w:szCs w:val="26"/>
              </w:rPr>
              <w:t>These funds are t</w:t>
            </w:r>
            <w:r w:rsidRPr="00793311">
              <w:rPr>
                <w:rFonts w:ascii="Helvetica" w:hAnsi="Helvetica"/>
                <w:sz w:val="26"/>
                <w:szCs w:val="26"/>
              </w:rPr>
              <w:t>o build the s</w:t>
            </w:r>
            <w:r w:rsidR="00CF57AB">
              <w:rPr>
                <w:rFonts w:ascii="Helvetica" w:hAnsi="Helvetica"/>
                <w:sz w:val="26"/>
                <w:szCs w:val="26"/>
              </w:rPr>
              <w:t>kills of Community Partnership m</w:t>
            </w:r>
            <w:r w:rsidRPr="00793311">
              <w:rPr>
                <w:rFonts w:ascii="Helvetica" w:hAnsi="Helvetica"/>
                <w:sz w:val="26"/>
                <w:szCs w:val="26"/>
              </w:rPr>
              <w:t xml:space="preserve">embers so they can lead and support the work of the </w:t>
            </w:r>
            <w:r>
              <w:rPr>
                <w:rFonts w:ascii="Helvetica" w:hAnsi="Helvetica"/>
                <w:sz w:val="26"/>
                <w:szCs w:val="26"/>
              </w:rPr>
              <w:t xml:space="preserve">SEM-EM </w:t>
            </w:r>
            <w:r w:rsidRPr="00793311">
              <w:rPr>
                <w:rFonts w:ascii="Helvetica" w:hAnsi="Helvetica"/>
                <w:sz w:val="26"/>
                <w:szCs w:val="26"/>
              </w:rPr>
              <w:t>Community Partnership.</w:t>
            </w:r>
          </w:p>
          <w:p w14:paraId="0A755271" w14:textId="77777777" w:rsidR="000568F0" w:rsidRPr="00793311" w:rsidRDefault="000568F0" w:rsidP="00F61714">
            <w:pPr>
              <w:rPr>
                <w:rFonts w:ascii="Helvetica" w:hAnsi="Helvetica"/>
                <w:sz w:val="26"/>
                <w:szCs w:val="26"/>
              </w:rPr>
            </w:pPr>
          </w:p>
          <w:p w14:paraId="51E87B70" w14:textId="63C9077B" w:rsidR="000568F0" w:rsidRPr="00793311" w:rsidRDefault="000568F0" w:rsidP="00F61714">
            <w:pPr>
              <w:rPr>
                <w:rFonts w:ascii="Helvetica" w:hAnsi="Helvetica"/>
                <w:sz w:val="26"/>
                <w:szCs w:val="26"/>
              </w:rPr>
            </w:pPr>
            <w:r>
              <w:rPr>
                <w:rFonts w:ascii="Helvetica" w:hAnsi="Helvetica"/>
                <w:b/>
                <w:color w:val="31849B" w:themeColor="accent5" w:themeShade="BF"/>
                <w:sz w:val="26"/>
                <w:szCs w:val="26"/>
              </w:rPr>
              <w:t xml:space="preserve">What can the funds be used for? </w:t>
            </w:r>
            <w:r w:rsidRPr="00793311">
              <w:rPr>
                <w:rFonts w:ascii="Helvetica" w:hAnsi="Helvetica"/>
                <w:sz w:val="26"/>
                <w:szCs w:val="26"/>
              </w:rPr>
              <w:t xml:space="preserve"> Trainings, </w:t>
            </w:r>
            <w:r w:rsidR="00822735">
              <w:rPr>
                <w:rFonts w:ascii="Helvetica" w:hAnsi="Helvetica"/>
                <w:sz w:val="26"/>
                <w:szCs w:val="26"/>
              </w:rPr>
              <w:t>c</w:t>
            </w:r>
            <w:r w:rsidRPr="00793311">
              <w:rPr>
                <w:rFonts w:ascii="Helvetica" w:hAnsi="Helvetica"/>
                <w:sz w:val="26"/>
                <w:szCs w:val="26"/>
              </w:rPr>
              <w:t>onferences,</w:t>
            </w:r>
            <w:r w:rsidR="00822735">
              <w:rPr>
                <w:rFonts w:ascii="Helvetica" w:hAnsi="Helvetica"/>
                <w:sz w:val="26"/>
                <w:szCs w:val="26"/>
              </w:rPr>
              <w:t xml:space="preserve"> technical assistance,</w:t>
            </w:r>
            <w:r w:rsidRPr="00793311">
              <w:rPr>
                <w:rFonts w:ascii="Helvetica" w:hAnsi="Helvetica"/>
                <w:sz w:val="26"/>
                <w:szCs w:val="26"/>
              </w:rPr>
              <w:t xml:space="preserve"> or </w:t>
            </w:r>
            <w:r w:rsidR="00822735">
              <w:rPr>
                <w:rFonts w:ascii="Helvetica" w:hAnsi="Helvetica"/>
                <w:sz w:val="26"/>
                <w:szCs w:val="26"/>
              </w:rPr>
              <w:t>w</w:t>
            </w:r>
            <w:r w:rsidRPr="00793311">
              <w:rPr>
                <w:rFonts w:ascii="Helvetica" w:hAnsi="Helvetica"/>
                <w:sz w:val="26"/>
                <w:szCs w:val="26"/>
              </w:rPr>
              <w:t>orkshops.</w:t>
            </w:r>
            <w:r>
              <w:rPr>
                <w:rFonts w:ascii="Helvetica" w:hAnsi="Helvetica"/>
                <w:sz w:val="26"/>
                <w:szCs w:val="26"/>
              </w:rPr>
              <w:t xml:space="preserve"> Funds can also be used to bring a trainer or speaker to an existing </w:t>
            </w:r>
            <w:r w:rsidR="00822735">
              <w:rPr>
                <w:rFonts w:ascii="Helvetica" w:hAnsi="Helvetica"/>
                <w:sz w:val="26"/>
                <w:szCs w:val="26"/>
              </w:rPr>
              <w:t>c</w:t>
            </w:r>
            <w:r>
              <w:rPr>
                <w:rFonts w:ascii="Helvetica" w:hAnsi="Helvetica"/>
                <w:sz w:val="26"/>
                <w:szCs w:val="26"/>
              </w:rPr>
              <w:t xml:space="preserve">ommunity </w:t>
            </w:r>
            <w:r w:rsidR="00822735">
              <w:rPr>
                <w:rFonts w:ascii="Helvetica" w:hAnsi="Helvetica"/>
                <w:sz w:val="26"/>
                <w:szCs w:val="26"/>
              </w:rPr>
              <w:t>m</w:t>
            </w:r>
            <w:r>
              <w:rPr>
                <w:rFonts w:ascii="Helvetica" w:hAnsi="Helvetica"/>
                <w:sz w:val="26"/>
                <w:szCs w:val="26"/>
              </w:rPr>
              <w:t>eeting, such as the monthly Community Partnership Meeting.</w:t>
            </w:r>
          </w:p>
          <w:p w14:paraId="5ED44EFA" w14:textId="77777777" w:rsidR="000568F0" w:rsidRPr="00793311" w:rsidRDefault="000568F0" w:rsidP="00F61714">
            <w:pPr>
              <w:rPr>
                <w:rFonts w:ascii="Helvetica" w:hAnsi="Helvetica"/>
                <w:sz w:val="26"/>
                <w:szCs w:val="26"/>
              </w:rPr>
            </w:pPr>
            <w:r>
              <w:rPr>
                <w:rFonts w:ascii="Helvetica" w:hAnsi="Helvetica"/>
                <w:sz w:val="26"/>
                <w:szCs w:val="26"/>
              </w:rPr>
              <w:t xml:space="preserve"> </w:t>
            </w:r>
          </w:p>
          <w:p w14:paraId="11E6BE1D" w14:textId="77777777" w:rsidR="000568F0" w:rsidRDefault="000568F0" w:rsidP="00F61714">
            <w:pPr>
              <w:rPr>
                <w:rFonts w:ascii="Helvetica" w:hAnsi="Helvetica"/>
                <w:sz w:val="26"/>
                <w:szCs w:val="26"/>
              </w:rPr>
            </w:pPr>
            <w:r w:rsidRPr="00793311">
              <w:rPr>
                <w:rFonts w:ascii="Helvetica" w:hAnsi="Helvetica"/>
                <w:b/>
                <w:color w:val="31849B" w:themeColor="accent5" w:themeShade="BF"/>
                <w:sz w:val="26"/>
                <w:szCs w:val="26"/>
              </w:rPr>
              <w:t>Timeframe:</w:t>
            </w:r>
            <w:r w:rsidRPr="00793311">
              <w:rPr>
                <w:rFonts w:ascii="Helvetica" w:hAnsi="Helvetica"/>
                <w:sz w:val="26"/>
                <w:szCs w:val="26"/>
              </w:rPr>
              <w:t xml:space="preserve">  These funds are to be used between July 1, 2016 and June 30, 2017. All funds must be used by June 30, 2017. </w:t>
            </w:r>
          </w:p>
          <w:p w14:paraId="5C182A96" w14:textId="77777777" w:rsidR="000568F0" w:rsidRDefault="000568F0" w:rsidP="00F61714">
            <w:pPr>
              <w:rPr>
                <w:rFonts w:ascii="Helvetica" w:hAnsi="Helvetica"/>
                <w:sz w:val="26"/>
                <w:szCs w:val="26"/>
              </w:rPr>
            </w:pPr>
          </w:p>
          <w:p w14:paraId="2626A458" w14:textId="46B758BE" w:rsidR="000568F0" w:rsidRPr="00793311" w:rsidRDefault="000568F0" w:rsidP="00F61714">
            <w:pPr>
              <w:rPr>
                <w:rFonts w:ascii="Helvetica" w:hAnsi="Helvetica"/>
                <w:sz w:val="26"/>
                <w:szCs w:val="26"/>
              </w:rPr>
            </w:pPr>
            <w:r w:rsidRPr="001B7D95">
              <w:rPr>
                <w:rFonts w:ascii="Helvetica" w:hAnsi="Helvetica"/>
                <w:b/>
                <w:color w:val="31849B" w:themeColor="accent5" w:themeShade="BF"/>
                <w:sz w:val="26"/>
                <w:szCs w:val="26"/>
              </w:rPr>
              <w:t>Who Makes Decisions on this Budget:</w:t>
            </w:r>
            <w:r>
              <w:rPr>
                <w:rFonts w:ascii="Helvetica" w:hAnsi="Helvetica"/>
                <w:sz w:val="26"/>
                <w:szCs w:val="26"/>
              </w:rPr>
              <w:t xml:space="preserve">  </w:t>
            </w:r>
            <w:r w:rsidR="004233C4">
              <w:rPr>
                <w:rFonts w:ascii="Helvetica" w:hAnsi="Helvetica"/>
                <w:sz w:val="26"/>
                <w:szCs w:val="26"/>
              </w:rPr>
              <w:t>T</w:t>
            </w:r>
            <w:r>
              <w:rPr>
                <w:rFonts w:ascii="Helvetica" w:hAnsi="Helvetica"/>
                <w:sz w:val="26"/>
                <w:szCs w:val="26"/>
              </w:rPr>
              <w:t>he Advisory Committee makes the final decision on how these funds are spent.</w:t>
            </w:r>
          </w:p>
          <w:p w14:paraId="337B945E" w14:textId="77777777" w:rsidR="000568F0" w:rsidRPr="00793311" w:rsidRDefault="000568F0" w:rsidP="00F61714">
            <w:pPr>
              <w:rPr>
                <w:rFonts w:ascii="Helvetica" w:hAnsi="Helvetica"/>
              </w:rPr>
            </w:pPr>
          </w:p>
        </w:tc>
      </w:tr>
      <w:tr w:rsidR="006F357D" w14:paraId="7E0E236D" w14:textId="77777777" w:rsidTr="00410225">
        <w:tc>
          <w:tcPr>
            <w:tcW w:w="6588" w:type="dxa"/>
            <w:tcBorders>
              <w:top w:val="single" w:sz="4" w:space="0" w:color="auto"/>
              <w:left w:val="single" w:sz="4" w:space="0" w:color="auto"/>
              <w:bottom w:val="single" w:sz="4" w:space="0" w:color="auto"/>
              <w:right w:val="single" w:sz="4" w:space="0" w:color="auto"/>
            </w:tcBorders>
            <w:shd w:val="clear" w:color="auto" w:fill="33CCCC"/>
          </w:tcPr>
          <w:p w14:paraId="10EE8F19" w14:textId="3099BFAB" w:rsidR="006F357D" w:rsidRPr="00793311" w:rsidRDefault="006F357D" w:rsidP="00F61714">
            <w:pPr>
              <w:rPr>
                <w:rFonts w:ascii="Helvetica" w:hAnsi="Helvetica"/>
                <w:b/>
                <w:sz w:val="26"/>
                <w:szCs w:val="26"/>
              </w:rPr>
            </w:pPr>
            <w:r w:rsidRPr="00793311">
              <w:rPr>
                <w:rFonts w:ascii="Helvetica" w:hAnsi="Helvetica"/>
                <w:b/>
                <w:sz w:val="26"/>
                <w:szCs w:val="26"/>
              </w:rPr>
              <w:t>What were the funds used for?</w:t>
            </w:r>
          </w:p>
        </w:tc>
        <w:tc>
          <w:tcPr>
            <w:tcW w:w="4590" w:type="dxa"/>
            <w:tcBorders>
              <w:top w:val="single" w:sz="4" w:space="0" w:color="auto"/>
              <w:left w:val="single" w:sz="4" w:space="0" w:color="auto"/>
              <w:bottom w:val="single" w:sz="4" w:space="0" w:color="auto"/>
              <w:right w:val="single" w:sz="4" w:space="0" w:color="auto"/>
            </w:tcBorders>
            <w:shd w:val="clear" w:color="auto" w:fill="33CCCC"/>
          </w:tcPr>
          <w:p w14:paraId="10055D99" w14:textId="77777777" w:rsidR="006F357D" w:rsidRDefault="006F357D" w:rsidP="00F61714">
            <w:pPr>
              <w:rPr>
                <w:rFonts w:ascii="Helvetica" w:hAnsi="Helvetica"/>
                <w:b/>
                <w:sz w:val="26"/>
                <w:szCs w:val="26"/>
              </w:rPr>
            </w:pPr>
            <w:r w:rsidRPr="00793311">
              <w:rPr>
                <w:rFonts w:ascii="Helvetica" w:hAnsi="Helvetica"/>
                <w:b/>
                <w:sz w:val="26"/>
                <w:szCs w:val="26"/>
              </w:rPr>
              <w:t>Funds Spent</w:t>
            </w:r>
            <w:r>
              <w:rPr>
                <w:rFonts w:ascii="Helvetica" w:hAnsi="Helvetica"/>
                <w:b/>
                <w:sz w:val="26"/>
                <w:szCs w:val="26"/>
              </w:rPr>
              <w:t xml:space="preserve"> </w:t>
            </w:r>
          </w:p>
          <w:p w14:paraId="2AF46D34" w14:textId="38E48123" w:rsidR="006F357D" w:rsidRPr="00793311" w:rsidRDefault="006F357D" w:rsidP="00F61714">
            <w:pPr>
              <w:rPr>
                <w:rFonts w:ascii="Helvetica" w:hAnsi="Helvetica"/>
                <w:b/>
                <w:sz w:val="26"/>
                <w:szCs w:val="26"/>
              </w:rPr>
            </w:pPr>
            <w:r>
              <w:rPr>
                <w:rFonts w:ascii="Helvetica" w:hAnsi="Helvetica"/>
                <w:b/>
                <w:sz w:val="26"/>
                <w:szCs w:val="26"/>
              </w:rPr>
              <w:t>(July 1, 2016-June 30, 2017)</w:t>
            </w:r>
          </w:p>
        </w:tc>
      </w:tr>
      <w:tr w:rsidR="006F357D" w14:paraId="4B30F503" w14:textId="77777777" w:rsidTr="00410225">
        <w:tc>
          <w:tcPr>
            <w:tcW w:w="6588" w:type="dxa"/>
            <w:tcBorders>
              <w:top w:val="single" w:sz="4" w:space="0" w:color="auto"/>
              <w:left w:val="single" w:sz="4" w:space="0" w:color="auto"/>
              <w:bottom w:val="single" w:sz="4" w:space="0" w:color="auto"/>
              <w:right w:val="single" w:sz="4" w:space="0" w:color="auto"/>
            </w:tcBorders>
            <w:vAlign w:val="center"/>
          </w:tcPr>
          <w:p w14:paraId="23576D0F" w14:textId="7F85779A" w:rsidR="006F357D" w:rsidRPr="00793311" w:rsidRDefault="006F357D" w:rsidP="00BC5A9F">
            <w:pPr>
              <w:rPr>
                <w:rFonts w:ascii="Helvetica" w:hAnsi="Helvetica"/>
              </w:rPr>
            </w:pPr>
            <w:r>
              <w:rPr>
                <w:rFonts w:ascii="Helvetica" w:hAnsi="Helvetica"/>
              </w:rPr>
              <w:t xml:space="preserve">To send </w:t>
            </w:r>
            <w:r w:rsidR="00434293">
              <w:rPr>
                <w:rFonts w:ascii="Helvetica" w:hAnsi="Helvetica"/>
              </w:rPr>
              <w:t xml:space="preserve">1 person to </w:t>
            </w:r>
            <w:r w:rsidR="00DE624C">
              <w:rPr>
                <w:rFonts w:ascii="Helvetica" w:hAnsi="Helvetica"/>
              </w:rPr>
              <w:t>Trauma-Informed Care Conference on September 23, 2016</w:t>
            </w:r>
          </w:p>
        </w:tc>
        <w:tc>
          <w:tcPr>
            <w:tcW w:w="4590" w:type="dxa"/>
            <w:tcBorders>
              <w:top w:val="single" w:sz="4" w:space="0" w:color="auto"/>
              <w:left w:val="single" w:sz="4" w:space="0" w:color="auto"/>
              <w:bottom w:val="single" w:sz="4" w:space="0" w:color="auto"/>
              <w:right w:val="single" w:sz="4" w:space="0" w:color="auto"/>
            </w:tcBorders>
            <w:vAlign w:val="center"/>
          </w:tcPr>
          <w:p w14:paraId="6BFFB0DD" w14:textId="270797ED" w:rsidR="006F357D" w:rsidRPr="00793311" w:rsidRDefault="00DE624C" w:rsidP="00BC5A9F">
            <w:pPr>
              <w:rPr>
                <w:rFonts w:ascii="Helvetica" w:hAnsi="Helvetica"/>
              </w:rPr>
            </w:pPr>
            <w:r>
              <w:rPr>
                <w:rFonts w:ascii="Helvetica" w:hAnsi="Helvetica"/>
              </w:rPr>
              <w:t>$125</w:t>
            </w:r>
          </w:p>
        </w:tc>
      </w:tr>
      <w:tr w:rsidR="006F357D" w14:paraId="7B6710FD" w14:textId="77777777" w:rsidTr="00410225">
        <w:tc>
          <w:tcPr>
            <w:tcW w:w="6588" w:type="dxa"/>
            <w:tcBorders>
              <w:top w:val="single" w:sz="4" w:space="0" w:color="auto"/>
              <w:left w:val="single" w:sz="4" w:space="0" w:color="auto"/>
              <w:bottom w:val="single" w:sz="4" w:space="0" w:color="auto"/>
              <w:right w:val="single" w:sz="4" w:space="0" w:color="auto"/>
            </w:tcBorders>
            <w:vAlign w:val="center"/>
          </w:tcPr>
          <w:p w14:paraId="30344F21" w14:textId="68D5A6D3" w:rsidR="006F357D" w:rsidRPr="00793311" w:rsidRDefault="00765C3D" w:rsidP="00BC5A9F">
            <w:pPr>
              <w:rPr>
                <w:rFonts w:ascii="Helvetica" w:hAnsi="Helvetica"/>
              </w:rPr>
            </w:pPr>
            <w:r>
              <w:rPr>
                <w:rFonts w:ascii="Helvetica" w:hAnsi="Helvetica"/>
              </w:rPr>
              <w:t>To send 8 people to Families in School</w:t>
            </w:r>
            <w:r w:rsidR="002E47F7">
              <w:rPr>
                <w:rFonts w:ascii="Helvetica" w:hAnsi="Helvetica"/>
              </w:rPr>
              <w:t>s</w:t>
            </w:r>
            <w:r>
              <w:rPr>
                <w:rFonts w:ascii="Helvetica" w:hAnsi="Helvetica"/>
              </w:rPr>
              <w:t>: 2016 Alliance Summit on October 20, 2016</w:t>
            </w:r>
          </w:p>
        </w:tc>
        <w:tc>
          <w:tcPr>
            <w:tcW w:w="4590" w:type="dxa"/>
            <w:tcBorders>
              <w:top w:val="single" w:sz="4" w:space="0" w:color="auto"/>
              <w:left w:val="single" w:sz="4" w:space="0" w:color="auto"/>
              <w:bottom w:val="single" w:sz="4" w:space="0" w:color="auto"/>
              <w:right w:val="single" w:sz="4" w:space="0" w:color="auto"/>
            </w:tcBorders>
            <w:vAlign w:val="center"/>
          </w:tcPr>
          <w:p w14:paraId="61CC7310" w14:textId="42A83FD5" w:rsidR="006F357D" w:rsidRPr="00793311" w:rsidRDefault="00BB0BD3" w:rsidP="00BC5A9F">
            <w:pPr>
              <w:rPr>
                <w:rFonts w:ascii="Helvetica" w:hAnsi="Helvetica"/>
              </w:rPr>
            </w:pPr>
            <w:r>
              <w:rPr>
                <w:rFonts w:ascii="Helvetica" w:hAnsi="Helvetica"/>
              </w:rPr>
              <w:t xml:space="preserve">Estimated: $175 per person x 8 people </w:t>
            </w:r>
            <w:r w:rsidR="0033076B">
              <w:rPr>
                <w:rFonts w:ascii="Helvetica" w:hAnsi="Helvetica"/>
              </w:rPr>
              <w:t xml:space="preserve"> + $400 transportation </w:t>
            </w:r>
            <w:r>
              <w:rPr>
                <w:rFonts w:ascii="Helvetica" w:hAnsi="Helvetica"/>
              </w:rPr>
              <w:t>= $1,</w:t>
            </w:r>
            <w:r w:rsidR="0033076B">
              <w:rPr>
                <w:rFonts w:ascii="Helvetica" w:hAnsi="Helvetica"/>
              </w:rPr>
              <w:t>8</w:t>
            </w:r>
            <w:r>
              <w:rPr>
                <w:rFonts w:ascii="Helvetica" w:hAnsi="Helvetica"/>
              </w:rPr>
              <w:t>00</w:t>
            </w:r>
          </w:p>
        </w:tc>
      </w:tr>
      <w:tr w:rsidR="006F357D" w14:paraId="532B10D8" w14:textId="77777777" w:rsidTr="00410225">
        <w:tc>
          <w:tcPr>
            <w:tcW w:w="6588" w:type="dxa"/>
            <w:tcBorders>
              <w:top w:val="single" w:sz="4" w:space="0" w:color="auto"/>
              <w:left w:val="single" w:sz="4" w:space="0" w:color="auto"/>
              <w:bottom w:val="single" w:sz="4" w:space="0" w:color="auto"/>
              <w:right w:val="single" w:sz="4" w:space="0" w:color="auto"/>
            </w:tcBorders>
            <w:vAlign w:val="center"/>
          </w:tcPr>
          <w:p w14:paraId="3C03B47E" w14:textId="4CC1E122" w:rsidR="006F357D" w:rsidRPr="00793311" w:rsidRDefault="00BB0BD3" w:rsidP="00BC5A9F">
            <w:pPr>
              <w:rPr>
                <w:rFonts w:ascii="Helvetica" w:hAnsi="Helvetica"/>
              </w:rPr>
            </w:pPr>
            <w:r>
              <w:rPr>
                <w:rFonts w:ascii="Helvetica" w:hAnsi="Helvetica"/>
              </w:rPr>
              <w:t>To send 5 people to Visión y Compromiso: 14</w:t>
            </w:r>
            <w:r w:rsidRPr="00BB0BD3">
              <w:rPr>
                <w:rFonts w:ascii="Helvetica" w:hAnsi="Helvetica"/>
                <w:vertAlign w:val="superscript"/>
              </w:rPr>
              <w:t>th</w:t>
            </w:r>
            <w:r>
              <w:rPr>
                <w:rFonts w:ascii="Helvetica" w:hAnsi="Helvetica"/>
              </w:rPr>
              <w:t xml:space="preserve"> Annual Conference</w:t>
            </w:r>
            <w:r w:rsidR="00410225">
              <w:rPr>
                <w:rFonts w:ascii="Helvetica" w:hAnsi="Helvetica"/>
              </w:rPr>
              <w:t xml:space="preserve"> on October 27-29, 2016</w:t>
            </w:r>
          </w:p>
        </w:tc>
        <w:tc>
          <w:tcPr>
            <w:tcW w:w="4590" w:type="dxa"/>
            <w:tcBorders>
              <w:top w:val="single" w:sz="4" w:space="0" w:color="auto"/>
              <w:left w:val="single" w:sz="4" w:space="0" w:color="auto"/>
              <w:bottom w:val="single" w:sz="4" w:space="0" w:color="auto"/>
              <w:right w:val="single" w:sz="4" w:space="0" w:color="auto"/>
            </w:tcBorders>
            <w:vAlign w:val="center"/>
          </w:tcPr>
          <w:p w14:paraId="753025E7" w14:textId="1858B457" w:rsidR="006F357D" w:rsidRPr="00793311" w:rsidRDefault="00BB0BD3" w:rsidP="00BC5A9F">
            <w:pPr>
              <w:rPr>
                <w:rFonts w:ascii="Helvetica" w:hAnsi="Helvetica"/>
              </w:rPr>
            </w:pPr>
            <w:r>
              <w:rPr>
                <w:rFonts w:ascii="Helvetica" w:hAnsi="Helvetica"/>
              </w:rPr>
              <w:t>Estimated: $485</w:t>
            </w:r>
          </w:p>
        </w:tc>
      </w:tr>
      <w:tr w:rsidR="006F357D" w:rsidRPr="0011542F" w14:paraId="2CC9C7A7" w14:textId="77777777" w:rsidTr="00410225">
        <w:tc>
          <w:tcPr>
            <w:tcW w:w="65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632071C" w14:textId="4DC8E66C" w:rsidR="006F357D" w:rsidRPr="0011542F" w:rsidRDefault="00434293" w:rsidP="00BC5A9F">
            <w:pPr>
              <w:rPr>
                <w:rFonts w:ascii="Helvetica" w:hAnsi="Helvetica"/>
                <w:b/>
              </w:rPr>
            </w:pPr>
            <w:r>
              <w:rPr>
                <w:rFonts w:ascii="Helvetica" w:hAnsi="Helvetica"/>
                <w:b/>
              </w:rPr>
              <w:t>How much of the $18</w:t>
            </w:r>
            <w:r w:rsidR="006F357D">
              <w:rPr>
                <w:rFonts w:ascii="Helvetica" w:hAnsi="Helvetica"/>
                <w:b/>
              </w:rPr>
              <w:t xml:space="preserve">,000 </w:t>
            </w:r>
            <w:r>
              <w:rPr>
                <w:rFonts w:ascii="Helvetica" w:hAnsi="Helvetica"/>
                <w:b/>
              </w:rPr>
              <w:t>b</w:t>
            </w:r>
            <w:r w:rsidR="006F357D">
              <w:rPr>
                <w:rFonts w:ascii="Helvetica" w:hAnsi="Helvetica"/>
                <w:b/>
              </w:rPr>
              <w:t>udget do we have left?</w:t>
            </w:r>
          </w:p>
        </w:tc>
        <w:tc>
          <w:tcPr>
            <w:tcW w:w="45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479271" w14:textId="6EB315A9" w:rsidR="006F357D" w:rsidRPr="0011542F" w:rsidRDefault="006F357D" w:rsidP="00BC5A9F">
            <w:pPr>
              <w:rPr>
                <w:rFonts w:ascii="Helvetica" w:hAnsi="Helvetica"/>
                <w:b/>
              </w:rPr>
            </w:pPr>
            <w:r w:rsidRPr="0011542F">
              <w:rPr>
                <w:rFonts w:ascii="Helvetica" w:hAnsi="Helvetica"/>
                <w:b/>
              </w:rPr>
              <w:t xml:space="preserve">How much of the funds have been </w:t>
            </w:r>
            <w:r w:rsidR="004340DF">
              <w:rPr>
                <w:rFonts w:ascii="Helvetica" w:hAnsi="Helvetica"/>
                <w:b/>
              </w:rPr>
              <w:t>spent as</w:t>
            </w:r>
            <w:r w:rsidRPr="0011542F">
              <w:rPr>
                <w:rFonts w:ascii="Helvetica" w:hAnsi="Helvetica"/>
                <w:b/>
              </w:rPr>
              <w:t xml:space="preserve"> of 1/1/2017:</w:t>
            </w:r>
          </w:p>
        </w:tc>
      </w:tr>
      <w:tr w:rsidR="006F357D" w14:paraId="3135057E" w14:textId="77777777" w:rsidTr="00410225">
        <w:tc>
          <w:tcPr>
            <w:tcW w:w="6588" w:type="dxa"/>
            <w:tcBorders>
              <w:top w:val="single" w:sz="4" w:space="0" w:color="auto"/>
              <w:left w:val="single" w:sz="4" w:space="0" w:color="auto"/>
              <w:bottom w:val="single" w:sz="4" w:space="0" w:color="auto"/>
              <w:right w:val="single" w:sz="4" w:space="0" w:color="auto"/>
            </w:tcBorders>
            <w:vAlign w:val="center"/>
          </w:tcPr>
          <w:p w14:paraId="76DC677F" w14:textId="117A0602" w:rsidR="006F357D" w:rsidRPr="00AA62F5" w:rsidRDefault="00F61714" w:rsidP="00BC5A9F">
            <w:pPr>
              <w:rPr>
                <w:rFonts w:ascii="Helvetica" w:hAnsi="Helvetica"/>
                <w:b/>
              </w:rPr>
            </w:pPr>
            <w:r>
              <w:rPr>
                <w:rFonts w:ascii="Helvetica" w:hAnsi="Helvetica"/>
                <w:b/>
              </w:rPr>
              <w:t xml:space="preserve">We have </w:t>
            </w:r>
            <w:r w:rsidR="004340DF" w:rsidRPr="00AA62F5">
              <w:rPr>
                <w:rFonts w:ascii="Helvetica" w:hAnsi="Helvetica"/>
                <w:b/>
              </w:rPr>
              <w:t>$</w:t>
            </w:r>
            <w:r w:rsidR="001D208D">
              <w:rPr>
                <w:rFonts w:ascii="Helvetica" w:hAnsi="Helvetica"/>
                <w:b/>
              </w:rPr>
              <w:t>27</w:t>
            </w:r>
            <w:r w:rsidR="004340DF" w:rsidRPr="00AA62F5">
              <w:rPr>
                <w:rFonts w:ascii="Helvetica" w:hAnsi="Helvetica"/>
                <w:b/>
              </w:rPr>
              <w:t>,590</w:t>
            </w:r>
            <w:r>
              <w:rPr>
                <w:rFonts w:ascii="Helvetica" w:hAnsi="Helvetica"/>
                <w:b/>
              </w:rPr>
              <w:t xml:space="preserve"> remaining.</w:t>
            </w:r>
          </w:p>
          <w:p w14:paraId="53FD19E6" w14:textId="22640C82" w:rsidR="006F357D" w:rsidRPr="00793311" w:rsidRDefault="00733BA2" w:rsidP="001D208D">
            <w:pPr>
              <w:rPr>
                <w:rFonts w:ascii="Helvetica" w:hAnsi="Helvetica"/>
              </w:rPr>
            </w:pPr>
            <w:r>
              <w:rPr>
                <w:rFonts w:ascii="Helvetica" w:hAnsi="Helvetica"/>
              </w:rPr>
              <w:t>($</w:t>
            </w:r>
            <w:r w:rsidR="001D208D">
              <w:rPr>
                <w:rFonts w:ascii="Helvetica" w:hAnsi="Helvetica"/>
              </w:rPr>
              <w:t>30</w:t>
            </w:r>
            <w:r>
              <w:rPr>
                <w:rFonts w:ascii="Helvetica" w:hAnsi="Helvetica"/>
              </w:rPr>
              <w:t>,000 - $</w:t>
            </w:r>
            <w:r w:rsidR="004340DF">
              <w:rPr>
                <w:rFonts w:ascii="Helvetica" w:hAnsi="Helvetica"/>
              </w:rPr>
              <w:t>2,410 = $15,590</w:t>
            </w:r>
            <w:r w:rsidR="006F357D">
              <w:rPr>
                <w:rFonts w:ascii="Helvetica" w:hAnsi="Helvetica"/>
              </w:rPr>
              <w:t>)</w:t>
            </w:r>
          </w:p>
        </w:tc>
        <w:tc>
          <w:tcPr>
            <w:tcW w:w="4590" w:type="dxa"/>
            <w:tcBorders>
              <w:top w:val="single" w:sz="4" w:space="0" w:color="auto"/>
              <w:left w:val="single" w:sz="4" w:space="0" w:color="auto"/>
              <w:bottom w:val="single" w:sz="4" w:space="0" w:color="auto"/>
              <w:right w:val="single" w:sz="4" w:space="0" w:color="auto"/>
            </w:tcBorders>
            <w:vAlign w:val="center"/>
          </w:tcPr>
          <w:p w14:paraId="76157BA3" w14:textId="6DC3CC66" w:rsidR="006F357D" w:rsidRPr="00BC5A9F" w:rsidRDefault="004340DF" w:rsidP="00BC5A9F">
            <w:pPr>
              <w:rPr>
                <w:rFonts w:ascii="Helvetica" w:hAnsi="Helvetica"/>
                <w:b/>
              </w:rPr>
            </w:pPr>
            <w:r w:rsidRPr="00BC5A9F">
              <w:rPr>
                <w:rFonts w:ascii="Helvetica" w:hAnsi="Helvetica"/>
                <w:b/>
              </w:rPr>
              <w:t>$2,410</w:t>
            </w:r>
          </w:p>
        </w:tc>
      </w:tr>
    </w:tbl>
    <w:p w14:paraId="75C14B06" w14:textId="77777777" w:rsidR="00597F1E" w:rsidRDefault="00597F1E"/>
    <w:p w14:paraId="0EBE0381" w14:textId="1CF56D3C" w:rsidR="00597F1E" w:rsidRDefault="00597F1E"/>
    <w:tbl>
      <w:tblPr>
        <w:tblStyle w:val="TableGrid"/>
        <w:tblpPr w:leftFromText="180" w:rightFromText="180" w:vertAnchor="text" w:horzAnchor="page" w:tblpX="955" w:tblpY="-539"/>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4050"/>
        <w:gridCol w:w="450"/>
      </w:tblGrid>
      <w:tr w:rsidR="00091370" w14:paraId="54F06B39" w14:textId="77777777" w:rsidTr="00C63EDD">
        <w:tc>
          <w:tcPr>
            <w:tcW w:w="11178" w:type="dxa"/>
            <w:gridSpan w:val="3"/>
          </w:tcPr>
          <w:p w14:paraId="060F5548" w14:textId="3F24E512" w:rsidR="00091370" w:rsidRPr="00FF179C" w:rsidRDefault="00091370" w:rsidP="00C63EDD">
            <w:pPr>
              <w:jc w:val="center"/>
              <w:rPr>
                <w:rFonts w:ascii="Helvetica" w:hAnsi="Helvetica"/>
                <w:b/>
                <w:color w:val="008000"/>
                <w:sz w:val="32"/>
                <w:szCs w:val="32"/>
              </w:rPr>
            </w:pPr>
            <w:r>
              <w:rPr>
                <w:rFonts w:ascii="Helvetica" w:hAnsi="Helvetica"/>
                <w:b/>
                <w:color w:val="008000"/>
                <w:sz w:val="32"/>
                <w:szCs w:val="32"/>
              </w:rPr>
              <w:lastRenderedPageBreak/>
              <w:t>Communications and Marketing</w:t>
            </w:r>
            <w:r w:rsidRPr="00FF179C">
              <w:rPr>
                <w:rFonts w:ascii="Helvetica" w:hAnsi="Helvetica"/>
                <w:b/>
                <w:color w:val="008000"/>
                <w:sz w:val="32"/>
                <w:szCs w:val="32"/>
              </w:rPr>
              <w:t xml:space="preserve"> Budget: </w:t>
            </w:r>
            <w:r w:rsidRPr="00FF179C">
              <w:rPr>
                <w:rFonts w:ascii="Helvetica" w:hAnsi="Helvetica"/>
                <w:b/>
                <w:color w:val="008000"/>
                <w:sz w:val="32"/>
                <w:szCs w:val="32"/>
                <w:u w:val="single"/>
              </w:rPr>
              <w:t>$</w:t>
            </w:r>
            <w:r w:rsidR="003A0E3E">
              <w:rPr>
                <w:rFonts w:ascii="Helvetica" w:hAnsi="Helvetica"/>
                <w:b/>
                <w:color w:val="008000"/>
                <w:sz w:val="32"/>
                <w:szCs w:val="32"/>
                <w:u w:val="single"/>
              </w:rPr>
              <w:t>50</w:t>
            </w:r>
            <w:r w:rsidRPr="00FF179C">
              <w:rPr>
                <w:rFonts w:ascii="Helvetica" w:hAnsi="Helvetica"/>
                <w:b/>
                <w:color w:val="008000"/>
                <w:sz w:val="32"/>
                <w:szCs w:val="32"/>
                <w:u w:val="single"/>
              </w:rPr>
              <w:t>,000</w:t>
            </w:r>
          </w:p>
          <w:p w14:paraId="7319E259" w14:textId="77777777" w:rsidR="00091370" w:rsidRDefault="00091370" w:rsidP="00C63EDD">
            <w:pPr>
              <w:rPr>
                <w:rFonts w:ascii="Helvetica" w:hAnsi="Helvetica"/>
                <w:b/>
                <w:color w:val="008000"/>
                <w:sz w:val="26"/>
                <w:szCs w:val="26"/>
              </w:rPr>
            </w:pPr>
          </w:p>
          <w:p w14:paraId="6D3467F6" w14:textId="4D743332" w:rsidR="00091370" w:rsidRPr="00CF28A5" w:rsidRDefault="00091370" w:rsidP="00C63EDD">
            <w:pPr>
              <w:rPr>
                <w:rFonts w:ascii="Arial" w:hAnsi="Arial" w:cs="Arial"/>
              </w:rPr>
            </w:pPr>
            <w:r w:rsidRPr="00CF28A5">
              <w:rPr>
                <w:rFonts w:ascii="Arial" w:hAnsi="Arial" w:cs="Arial"/>
                <w:b/>
                <w:color w:val="008000"/>
              </w:rPr>
              <w:t>Purpose:</w:t>
            </w:r>
            <w:r w:rsidRPr="00CF28A5">
              <w:rPr>
                <w:rFonts w:ascii="Arial" w:hAnsi="Arial" w:cs="Arial"/>
                <w:b/>
              </w:rPr>
              <w:t xml:space="preserve">  </w:t>
            </w:r>
            <w:r w:rsidRPr="00CF28A5">
              <w:rPr>
                <w:rFonts w:ascii="Arial" w:hAnsi="Arial" w:cs="Arial"/>
              </w:rPr>
              <w:t>These funds can be used to increase</w:t>
            </w:r>
            <w:r w:rsidR="00AA62F5" w:rsidRPr="00CF28A5">
              <w:rPr>
                <w:rFonts w:ascii="Arial" w:hAnsi="Arial" w:cs="Arial"/>
              </w:rPr>
              <w:t xml:space="preserve"> awareness</w:t>
            </w:r>
            <w:r w:rsidR="00F61714" w:rsidRPr="00CF28A5">
              <w:rPr>
                <w:rFonts w:ascii="Arial" w:hAnsi="Arial" w:cs="Arial"/>
              </w:rPr>
              <w:t xml:space="preserve"> </w:t>
            </w:r>
            <w:r w:rsidR="00AA62F5" w:rsidRPr="00CF28A5">
              <w:rPr>
                <w:rFonts w:ascii="Arial" w:hAnsi="Arial" w:cs="Arial"/>
              </w:rPr>
              <w:t>of</w:t>
            </w:r>
            <w:r w:rsidRPr="00CF28A5">
              <w:rPr>
                <w:rFonts w:ascii="Arial" w:hAnsi="Arial" w:cs="Arial"/>
              </w:rPr>
              <w:t xml:space="preserve"> </w:t>
            </w:r>
            <w:r w:rsidRPr="00CF28A5">
              <w:rPr>
                <w:rFonts w:ascii="Arial" w:hAnsi="Arial" w:cs="Arial"/>
                <w:i/>
              </w:rPr>
              <w:t>Best Start</w:t>
            </w:r>
            <w:r w:rsidRPr="00CF28A5">
              <w:rPr>
                <w:rFonts w:ascii="Arial" w:hAnsi="Arial" w:cs="Arial"/>
              </w:rPr>
              <w:t xml:space="preserve"> South El Monte/El Monte and to support organizations and events in the South El Monte and El Monte communities that are connected to the Partnership’s vision for building stronger families and communities.  These funds are a way to brand the South El Monte-El Monte Community Partnership.</w:t>
            </w:r>
          </w:p>
          <w:p w14:paraId="0E85420E" w14:textId="77777777" w:rsidR="00091370" w:rsidRPr="00CF28A5" w:rsidRDefault="00091370" w:rsidP="00C63EDD">
            <w:pPr>
              <w:rPr>
                <w:rFonts w:ascii="Arial" w:hAnsi="Arial" w:cs="Arial"/>
              </w:rPr>
            </w:pPr>
          </w:p>
          <w:p w14:paraId="31732177" w14:textId="5C97B8D8" w:rsidR="00F61714" w:rsidRPr="00CF28A5" w:rsidRDefault="008F2C47" w:rsidP="00C63EDD">
            <w:pPr>
              <w:rPr>
                <w:rFonts w:ascii="Arial" w:hAnsi="Arial" w:cs="Arial"/>
                <w:highlight w:val="yellow"/>
              </w:rPr>
            </w:pPr>
            <w:r w:rsidRPr="00CF28A5">
              <w:rPr>
                <w:rFonts w:ascii="Arial" w:hAnsi="Arial" w:cs="Arial"/>
                <w:noProof/>
              </w:rPr>
              <w:drawing>
                <wp:anchor distT="0" distB="0" distL="114300" distR="114300" simplePos="0" relativeHeight="251677696" behindDoc="1" locked="0" layoutInCell="1" allowOverlap="1" wp14:anchorId="4373F8CB" wp14:editId="5A2D0E41">
                  <wp:simplePos x="0" y="0"/>
                  <wp:positionH relativeFrom="column">
                    <wp:posOffset>-68580</wp:posOffset>
                  </wp:positionH>
                  <wp:positionV relativeFrom="paragraph">
                    <wp:posOffset>-1630045</wp:posOffset>
                  </wp:positionV>
                  <wp:extent cx="1257300" cy="1582420"/>
                  <wp:effectExtent l="0" t="0" r="0" b="0"/>
                  <wp:wrapTight wrapText="bothSides">
                    <wp:wrapPolygon edited="0">
                      <wp:start x="9164" y="0"/>
                      <wp:lineTo x="7527" y="1300"/>
                      <wp:lineTo x="6873" y="2860"/>
                      <wp:lineTo x="7200" y="4161"/>
                      <wp:lineTo x="982" y="8321"/>
                      <wp:lineTo x="0" y="10921"/>
                      <wp:lineTo x="0" y="15342"/>
                      <wp:lineTo x="2291" y="16642"/>
                      <wp:lineTo x="7200" y="16642"/>
                      <wp:lineTo x="8182" y="21323"/>
                      <wp:lineTo x="13418" y="21323"/>
                      <wp:lineTo x="14400" y="16642"/>
                      <wp:lineTo x="18982" y="16642"/>
                      <wp:lineTo x="21273" y="15342"/>
                      <wp:lineTo x="21273" y="10661"/>
                      <wp:lineTo x="20291" y="8321"/>
                      <wp:lineTo x="15055" y="4161"/>
                      <wp:lineTo x="15709" y="3120"/>
                      <wp:lineTo x="14727" y="1560"/>
                      <wp:lineTo x="13091" y="0"/>
                      <wp:lineTo x="91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s-icon.png"/>
                          <pic:cNvPicPr/>
                        </pic:nvPicPr>
                        <pic:blipFill>
                          <a:blip r:embed="rId15">
                            <a:extLst>
                              <a:ext uri="{28A0092B-C50C-407E-A947-70E740481C1C}">
                                <a14:useLocalDpi xmlns:a14="http://schemas.microsoft.com/office/drawing/2010/main" val="0"/>
                              </a:ext>
                            </a:extLst>
                          </a:blip>
                          <a:stretch>
                            <a:fillRect/>
                          </a:stretch>
                        </pic:blipFill>
                        <pic:spPr>
                          <a:xfrm>
                            <a:off x="0" y="0"/>
                            <a:ext cx="1257300" cy="1582420"/>
                          </a:xfrm>
                          <a:prstGeom prst="rect">
                            <a:avLst/>
                          </a:prstGeom>
                        </pic:spPr>
                      </pic:pic>
                    </a:graphicData>
                  </a:graphic>
                  <wp14:sizeRelH relativeFrom="page">
                    <wp14:pctWidth>0</wp14:pctWidth>
                  </wp14:sizeRelH>
                  <wp14:sizeRelV relativeFrom="page">
                    <wp14:pctHeight>0</wp14:pctHeight>
                  </wp14:sizeRelV>
                </wp:anchor>
              </w:drawing>
            </w:r>
            <w:r w:rsidR="00091370" w:rsidRPr="00CF28A5">
              <w:rPr>
                <w:rFonts w:ascii="Arial" w:hAnsi="Arial" w:cs="Arial"/>
                <w:b/>
                <w:color w:val="008000"/>
              </w:rPr>
              <w:t>What can the funds be used for?</w:t>
            </w:r>
            <w:r w:rsidR="00091370" w:rsidRPr="00CF28A5">
              <w:rPr>
                <w:rFonts w:ascii="Arial" w:hAnsi="Arial" w:cs="Arial"/>
                <w:b/>
                <w:color w:val="31849B" w:themeColor="accent5" w:themeShade="BF"/>
              </w:rPr>
              <w:t xml:space="preserve"> </w:t>
            </w:r>
            <w:r w:rsidR="00091370" w:rsidRPr="00CF28A5">
              <w:rPr>
                <w:rFonts w:ascii="Arial" w:hAnsi="Arial" w:cs="Arial"/>
              </w:rPr>
              <w:t xml:space="preserve"> Sponsorship of community organizations and events. </w:t>
            </w:r>
            <w:r w:rsidR="00F61714" w:rsidRPr="00CF28A5">
              <w:rPr>
                <w:rFonts w:ascii="Arial" w:hAnsi="Arial" w:cs="Arial"/>
              </w:rPr>
              <w:t xml:space="preserve">Applicants may apply for up to $2,000 per community event. Awardees are subject to a maximum community sponsorship funding level of $4,999 per fiscal year. They may also be used for promotional items, materials, or training for communications-related work of the South El Monte-El Monte Community Partnership. </w:t>
            </w:r>
          </w:p>
          <w:p w14:paraId="280E5505" w14:textId="77777777" w:rsidR="00091370" w:rsidRPr="00CF28A5" w:rsidRDefault="00091370" w:rsidP="00C63EDD">
            <w:pPr>
              <w:rPr>
                <w:rFonts w:ascii="Arial" w:hAnsi="Arial" w:cs="Arial"/>
                <w:color w:val="008000"/>
              </w:rPr>
            </w:pPr>
          </w:p>
          <w:p w14:paraId="48E074D0" w14:textId="77777777" w:rsidR="00091370" w:rsidRPr="00CF28A5" w:rsidRDefault="00091370" w:rsidP="00C63EDD">
            <w:pPr>
              <w:rPr>
                <w:rFonts w:ascii="Arial" w:hAnsi="Arial" w:cs="Arial"/>
              </w:rPr>
            </w:pPr>
            <w:r w:rsidRPr="00CF28A5">
              <w:rPr>
                <w:rFonts w:ascii="Arial" w:hAnsi="Arial" w:cs="Arial"/>
                <w:b/>
                <w:color w:val="008000"/>
              </w:rPr>
              <w:t>Timeframe:</w:t>
            </w:r>
            <w:r w:rsidRPr="00CF28A5">
              <w:rPr>
                <w:rFonts w:ascii="Arial" w:hAnsi="Arial" w:cs="Arial"/>
              </w:rPr>
              <w:t xml:space="preserve">  These funds are to be used between July 1, 2016 and June 30, 2017. All funds must be used by June 30, 2017. </w:t>
            </w:r>
          </w:p>
          <w:p w14:paraId="65EE1ACA" w14:textId="77777777" w:rsidR="00091370" w:rsidRPr="00CF28A5" w:rsidRDefault="00091370" w:rsidP="00C63EDD">
            <w:pPr>
              <w:rPr>
                <w:rFonts w:ascii="Arial" w:hAnsi="Arial" w:cs="Arial"/>
              </w:rPr>
            </w:pPr>
          </w:p>
          <w:p w14:paraId="199A7111" w14:textId="18694E09" w:rsidR="00091370" w:rsidRPr="00793311" w:rsidRDefault="00091370" w:rsidP="005768B3">
            <w:pPr>
              <w:rPr>
                <w:rFonts w:ascii="Helvetica" w:hAnsi="Helvetica"/>
              </w:rPr>
            </w:pPr>
            <w:r w:rsidRPr="00CF28A5">
              <w:rPr>
                <w:rFonts w:ascii="Arial" w:hAnsi="Arial" w:cs="Arial"/>
                <w:b/>
                <w:color w:val="008000"/>
              </w:rPr>
              <w:t>Who</w:t>
            </w:r>
            <w:r w:rsidR="000564D7" w:rsidRPr="00CF28A5">
              <w:rPr>
                <w:rFonts w:ascii="Arial" w:hAnsi="Arial" w:cs="Arial"/>
                <w:b/>
                <w:color w:val="008000"/>
              </w:rPr>
              <w:t xml:space="preserve"> Makes Decisions on this Budget?</w:t>
            </w:r>
            <w:r w:rsidRPr="00CF28A5">
              <w:rPr>
                <w:rFonts w:ascii="Arial" w:hAnsi="Arial" w:cs="Arial"/>
              </w:rPr>
              <w:t xml:space="preserve">  </w:t>
            </w:r>
            <w:r w:rsidR="005768B3" w:rsidRPr="00CF28A5">
              <w:rPr>
                <w:rFonts w:ascii="Arial" w:hAnsi="Arial" w:cs="Arial"/>
              </w:rPr>
              <w:t>T</w:t>
            </w:r>
            <w:r w:rsidRPr="00CF28A5">
              <w:rPr>
                <w:rFonts w:ascii="Arial" w:hAnsi="Arial" w:cs="Arial"/>
              </w:rPr>
              <w:t xml:space="preserve">he Communications Workgroup reviews all sponsorship requests and makes a preliminary approval.  </w:t>
            </w:r>
            <w:r w:rsidR="005768B3" w:rsidRPr="00CF28A5">
              <w:rPr>
                <w:rFonts w:ascii="Arial" w:hAnsi="Arial" w:cs="Arial"/>
              </w:rPr>
              <w:t>If</w:t>
            </w:r>
            <w:r w:rsidRPr="00CF28A5">
              <w:rPr>
                <w:rFonts w:ascii="Arial" w:hAnsi="Arial" w:cs="Arial"/>
              </w:rPr>
              <w:t xml:space="preserve"> approved, the Communications Workgroup presents a recommendation to the Advisory Committee.  </w:t>
            </w:r>
            <w:r w:rsidR="003C7E90" w:rsidRPr="00CF28A5">
              <w:rPr>
                <w:rFonts w:ascii="Arial" w:hAnsi="Arial" w:cs="Arial"/>
              </w:rPr>
              <w:t>Finally, the Advisory Committee approves or declines the Sponsorship Request.</w:t>
            </w:r>
            <w:r w:rsidR="003C7E90">
              <w:rPr>
                <w:rFonts w:ascii="Helvetica" w:hAnsi="Helvetica"/>
                <w:sz w:val="26"/>
                <w:szCs w:val="26"/>
              </w:rPr>
              <w:t xml:space="preserve">   </w:t>
            </w:r>
          </w:p>
        </w:tc>
      </w:tr>
      <w:tr w:rsidR="00091370" w14:paraId="7E060596" w14:textId="77777777" w:rsidTr="00CF28A5">
        <w:trPr>
          <w:trHeight w:val="153"/>
        </w:trPr>
        <w:tc>
          <w:tcPr>
            <w:tcW w:w="6678" w:type="dxa"/>
            <w:tcBorders>
              <w:bottom w:val="single" w:sz="4" w:space="0" w:color="auto"/>
            </w:tcBorders>
          </w:tcPr>
          <w:p w14:paraId="264E3F94" w14:textId="77777777" w:rsidR="00091370" w:rsidRPr="00793311" w:rsidRDefault="00091370" w:rsidP="00C63EDD">
            <w:pPr>
              <w:rPr>
                <w:rFonts w:ascii="Helvetica" w:hAnsi="Helvetica"/>
              </w:rPr>
            </w:pPr>
          </w:p>
        </w:tc>
        <w:tc>
          <w:tcPr>
            <w:tcW w:w="4500" w:type="dxa"/>
            <w:gridSpan w:val="2"/>
          </w:tcPr>
          <w:p w14:paraId="22E9CA63" w14:textId="77777777" w:rsidR="00091370" w:rsidRPr="00793311" w:rsidRDefault="00091370" w:rsidP="00C63EDD">
            <w:pPr>
              <w:rPr>
                <w:rFonts w:ascii="Helvetica" w:hAnsi="Helvetica"/>
              </w:rPr>
            </w:pPr>
          </w:p>
        </w:tc>
      </w:tr>
      <w:tr w:rsidR="006F357D" w14:paraId="456A5371" w14:textId="77777777" w:rsidTr="00CF28A5">
        <w:trPr>
          <w:gridAfter w:val="1"/>
          <w:wAfter w:w="450" w:type="dxa"/>
          <w:trHeight w:val="576"/>
        </w:trPr>
        <w:tc>
          <w:tcPr>
            <w:tcW w:w="6678" w:type="dxa"/>
            <w:tcBorders>
              <w:top w:val="single" w:sz="4" w:space="0" w:color="auto"/>
              <w:left w:val="single" w:sz="4" w:space="0" w:color="auto"/>
              <w:bottom w:val="single" w:sz="4" w:space="0" w:color="auto"/>
              <w:right w:val="single" w:sz="4" w:space="0" w:color="auto"/>
            </w:tcBorders>
            <w:shd w:val="clear" w:color="auto" w:fill="008000"/>
          </w:tcPr>
          <w:p w14:paraId="48115296" w14:textId="5FB45E92" w:rsidR="006F357D" w:rsidRPr="001B3BFA" w:rsidRDefault="006F357D" w:rsidP="00C63EDD">
            <w:pPr>
              <w:rPr>
                <w:rFonts w:ascii="Helvetica" w:hAnsi="Helvetica"/>
                <w:b/>
                <w:color w:val="FFFFFF" w:themeColor="background1"/>
                <w:sz w:val="26"/>
                <w:szCs w:val="26"/>
              </w:rPr>
            </w:pPr>
            <w:r w:rsidRPr="001B3BFA">
              <w:rPr>
                <w:rFonts w:ascii="Helvetica" w:hAnsi="Helvetica"/>
                <w:b/>
                <w:color w:val="FFFFFF" w:themeColor="background1"/>
                <w:sz w:val="26"/>
                <w:szCs w:val="26"/>
              </w:rPr>
              <w:t>What were the funds used for?</w:t>
            </w:r>
          </w:p>
        </w:tc>
        <w:tc>
          <w:tcPr>
            <w:tcW w:w="4050" w:type="dxa"/>
            <w:tcBorders>
              <w:top w:val="single" w:sz="4" w:space="0" w:color="auto"/>
              <w:left w:val="single" w:sz="4" w:space="0" w:color="auto"/>
              <w:bottom w:val="single" w:sz="4" w:space="0" w:color="auto"/>
              <w:right w:val="single" w:sz="4" w:space="0" w:color="auto"/>
            </w:tcBorders>
            <w:shd w:val="clear" w:color="auto" w:fill="008000"/>
          </w:tcPr>
          <w:p w14:paraId="5B9A3183" w14:textId="4A1ACE3A" w:rsidR="006F357D" w:rsidRPr="001B3BFA" w:rsidRDefault="006F357D" w:rsidP="00C63EDD">
            <w:pPr>
              <w:rPr>
                <w:rFonts w:ascii="Helvetica" w:hAnsi="Helvetica"/>
                <w:b/>
                <w:color w:val="FFFFFF" w:themeColor="background1"/>
                <w:sz w:val="26"/>
                <w:szCs w:val="26"/>
              </w:rPr>
            </w:pPr>
            <w:r w:rsidRPr="001B3BFA">
              <w:rPr>
                <w:rFonts w:ascii="Helvetica" w:hAnsi="Helvetica"/>
                <w:b/>
                <w:color w:val="FFFFFF" w:themeColor="background1"/>
                <w:sz w:val="26"/>
                <w:szCs w:val="26"/>
              </w:rPr>
              <w:t>Funds Spent</w:t>
            </w:r>
          </w:p>
        </w:tc>
      </w:tr>
      <w:tr w:rsidR="006F357D" w14:paraId="7952A38D"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1B1002A0" w14:textId="259CE7D9" w:rsidR="006F357D" w:rsidRPr="00793311" w:rsidRDefault="006F357D" w:rsidP="00C63EDD">
            <w:pPr>
              <w:rPr>
                <w:rFonts w:ascii="Helvetica" w:hAnsi="Helvetica"/>
              </w:rPr>
            </w:pPr>
            <w:r>
              <w:rPr>
                <w:rFonts w:ascii="Helvetica" w:hAnsi="Helvetica"/>
              </w:rPr>
              <w:t>Business Engagement Posters – plastic cover</w:t>
            </w:r>
          </w:p>
        </w:tc>
        <w:tc>
          <w:tcPr>
            <w:tcW w:w="4050" w:type="dxa"/>
            <w:tcBorders>
              <w:top w:val="single" w:sz="4" w:space="0" w:color="auto"/>
              <w:left w:val="single" w:sz="4" w:space="0" w:color="auto"/>
              <w:bottom w:val="single" w:sz="4" w:space="0" w:color="auto"/>
              <w:right w:val="single" w:sz="4" w:space="0" w:color="auto"/>
            </w:tcBorders>
            <w:vAlign w:val="center"/>
          </w:tcPr>
          <w:p w14:paraId="50416F2B" w14:textId="01665B12" w:rsidR="006F357D" w:rsidRPr="00793311" w:rsidRDefault="006F357D" w:rsidP="00C63EDD">
            <w:pPr>
              <w:rPr>
                <w:rFonts w:ascii="Helvetica" w:hAnsi="Helvetica"/>
                <w:i/>
              </w:rPr>
            </w:pPr>
            <w:r>
              <w:rPr>
                <w:rFonts w:ascii="Helvetica" w:hAnsi="Helvetica"/>
              </w:rPr>
              <w:t>$660.85</w:t>
            </w:r>
          </w:p>
        </w:tc>
      </w:tr>
      <w:tr w:rsidR="006F357D" w14:paraId="44239182"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72595DBE" w14:textId="0F773D63" w:rsidR="006F357D" w:rsidRPr="00793311" w:rsidRDefault="006F357D" w:rsidP="00C63EDD">
            <w:pPr>
              <w:rPr>
                <w:rFonts w:ascii="Helvetica" w:hAnsi="Helvetica"/>
              </w:rPr>
            </w:pPr>
            <w:r>
              <w:rPr>
                <w:rFonts w:ascii="Helvetica" w:hAnsi="Helvetica"/>
              </w:rPr>
              <w:t>1,000 Community Advocate Business Cards</w:t>
            </w:r>
          </w:p>
        </w:tc>
        <w:tc>
          <w:tcPr>
            <w:tcW w:w="4050" w:type="dxa"/>
            <w:tcBorders>
              <w:top w:val="single" w:sz="4" w:space="0" w:color="auto"/>
              <w:left w:val="single" w:sz="4" w:space="0" w:color="auto"/>
              <w:bottom w:val="single" w:sz="4" w:space="0" w:color="auto"/>
              <w:right w:val="single" w:sz="4" w:space="0" w:color="auto"/>
            </w:tcBorders>
            <w:vAlign w:val="center"/>
          </w:tcPr>
          <w:p w14:paraId="696E363C" w14:textId="4EC06667" w:rsidR="006F357D" w:rsidRPr="00793311" w:rsidRDefault="006F357D" w:rsidP="00C63EDD">
            <w:pPr>
              <w:rPr>
                <w:rFonts w:ascii="Helvetica" w:hAnsi="Helvetica"/>
              </w:rPr>
            </w:pPr>
            <w:r>
              <w:rPr>
                <w:rFonts w:ascii="Helvetica" w:hAnsi="Helvetica"/>
              </w:rPr>
              <w:t>$87.20</w:t>
            </w:r>
          </w:p>
        </w:tc>
      </w:tr>
      <w:tr w:rsidR="006F357D" w14:paraId="43036B37"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23920FC8" w14:textId="2E732CF5" w:rsidR="006F357D" w:rsidRPr="00793311" w:rsidRDefault="00F61714" w:rsidP="00C63EDD">
            <w:pPr>
              <w:rPr>
                <w:rFonts w:ascii="Helvetica" w:hAnsi="Helvetica"/>
              </w:rPr>
            </w:pPr>
            <w:r>
              <w:rPr>
                <w:rFonts w:ascii="Helvetica" w:hAnsi="Helvetica"/>
              </w:rPr>
              <w:t xml:space="preserve">2016 </w:t>
            </w:r>
            <w:r w:rsidR="006F357D">
              <w:rPr>
                <w:rFonts w:ascii="Helvetica" w:hAnsi="Helvetica"/>
              </w:rPr>
              <w:t xml:space="preserve">SPIRITT </w:t>
            </w:r>
            <w:r>
              <w:rPr>
                <w:rFonts w:ascii="Helvetica" w:hAnsi="Helvetica"/>
              </w:rPr>
              <w:t>Annual</w:t>
            </w:r>
            <w:r w:rsidR="006F357D">
              <w:rPr>
                <w:rFonts w:ascii="Helvetica" w:hAnsi="Helvetica"/>
              </w:rPr>
              <w:t xml:space="preserve"> Gala</w:t>
            </w:r>
          </w:p>
        </w:tc>
        <w:tc>
          <w:tcPr>
            <w:tcW w:w="4050" w:type="dxa"/>
            <w:tcBorders>
              <w:top w:val="single" w:sz="4" w:space="0" w:color="auto"/>
              <w:left w:val="single" w:sz="4" w:space="0" w:color="auto"/>
              <w:bottom w:val="single" w:sz="4" w:space="0" w:color="auto"/>
              <w:right w:val="single" w:sz="4" w:space="0" w:color="auto"/>
            </w:tcBorders>
            <w:vAlign w:val="center"/>
          </w:tcPr>
          <w:p w14:paraId="3574202F" w14:textId="46256558" w:rsidR="006F357D" w:rsidRPr="00793311" w:rsidRDefault="006F357D" w:rsidP="00C63EDD">
            <w:pPr>
              <w:rPr>
                <w:rFonts w:ascii="Helvetica" w:hAnsi="Helvetica"/>
              </w:rPr>
            </w:pPr>
            <w:r>
              <w:rPr>
                <w:rFonts w:ascii="Helvetica" w:hAnsi="Helvetica"/>
              </w:rPr>
              <w:t>$1,500</w:t>
            </w:r>
          </w:p>
        </w:tc>
      </w:tr>
      <w:tr w:rsidR="006F357D" w14:paraId="7EB42EC5"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7534E309" w14:textId="13908CC5" w:rsidR="006F357D" w:rsidRPr="00793311" w:rsidRDefault="00F61714" w:rsidP="00C63EDD">
            <w:pPr>
              <w:rPr>
                <w:rFonts w:ascii="Helvetica" w:hAnsi="Helvetica"/>
              </w:rPr>
            </w:pPr>
            <w:r>
              <w:rPr>
                <w:rFonts w:ascii="Helvetica" w:hAnsi="Helvetica"/>
              </w:rPr>
              <w:t xml:space="preserve">2016 </w:t>
            </w:r>
            <w:r w:rsidR="006F357D">
              <w:rPr>
                <w:rFonts w:ascii="Helvetica" w:hAnsi="Helvetica"/>
              </w:rPr>
              <w:t>PALS Annual Conference</w:t>
            </w:r>
          </w:p>
        </w:tc>
        <w:tc>
          <w:tcPr>
            <w:tcW w:w="4050" w:type="dxa"/>
            <w:tcBorders>
              <w:top w:val="single" w:sz="4" w:space="0" w:color="auto"/>
              <w:left w:val="single" w:sz="4" w:space="0" w:color="auto"/>
              <w:bottom w:val="single" w:sz="4" w:space="0" w:color="auto"/>
              <w:right w:val="single" w:sz="4" w:space="0" w:color="auto"/>
            </w:tcBorders>
            <w:vAlign w:val="center"/>
          </w:tcPr>
          <w:p w14:paraId="08F6CA1B" w14:textId="23ADC3CD" w:rsidR="006F357D" w:rsidRPr="00793311" w:rsidRDefault="006F357D" w:rsidP="00C63EDD">
            <w:pPr>
              <w:rPr>
                <w:rFonts w:ascii="Helvetica" w:hAnsi="Helvetica"/>
              </w:rPr>
            </w:pPr>
            <w:r>
              <w:rPr>
                <w:rFonts w:ascii="Helvetica" w:hAnsi="Helvetica"/>
              </w:rPr>
              <w:t>$2,000</w:t>
            </w:r>
          </w:p>
        </w:tc>
      </w:tr>
      <w:tr w:rsidR="006F357D" w14:paraId="368C0E44"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617327E9" w14:textId="00F0AAC9" w:rsidR="006F357D" w:rsidRPr="00793311" w:rsidRDefault="006F357D" w:rsidP="00C63EDD">
            <w:pPr>
              <w:rPr>
                <w:rFonts w:ascii="Helvetica" w:hAnsi="Helvetica"/>
              </w:rPr>
            </w:pPr>
            <w:r>
              <w:rPr>
                <w:rFonts w:ascii="Helvetica" w:hAnsi="Helvetica"/>
              </w:rPr>
              <w:t>Writing Workshop</w:t>
            </w:r>
          </w:p>
        </w:tc>
        <w:tc>
          <w:tcPr>
            <w:tcW w:w="4050" w:type="dxa"/>
            <w:tcBorders>
              <w:top w:val="single" w:sz="4" w:space="0" w:color="auto"/>
              <w:left w:val="single" w:sz="4" w:space="0" w:color="auto"/>
              <w:bottom w:val="single" w:sz="4" w:space="0" w:color="auto"/>
              <w:right w:val="single" w:sz="4" w:space="0" w:color="auto"/>
            </w:tcBorders>
            <w:vAlign w:val="center"/>
          </w:tcPr>
          <w:p w14:paraId="19CF08AA" w14:textId="5C3D595A" w:rsidR="006F357D" w:rsidRPr="00793311" w:rsidRDefault="006F357D" w:rsidP="00C63EDD">
            <w:pPr>
              <w:rPr>
                <w:rFonts w:ascii="Helvetica" w:hAnsi="Helvetica"/>
              </w:rPr>
            </w:pPr>
            <w:r>
              <w:rPr>
                <w:rFonts w:ascii="Helvetica" w:hAnsi="Helvetica"/>
              </w:rPr>
              <w:t>$2,700</w:t>
            </w:r>
          </w:p>
        </w:tc>
      </w:tr>
      <w:tr w:rsidR="006F357D" w14:paraId="753B62E9"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360C1C7F" w14:textId="2BD48F7A" w:rsidR="006F357D" w:rsidRPr="00793311" w:rsidRDefault="006F357D" w:rsidP="00C63EDD">
            <w:pPr>
              <w:rPr>
                <w:rFonts w:ascii="Helvetica" w:hAnsi="Helvetica"/>
              </w:rPr>
            </w:pPr>
            <w:r>
              <w:rPr>
                <w:rFonts w:ascii="Helvetica" w:hAnsi="Helvetica"/>
              </w:rPr>
              <w:t>The Heart of Conflict Presentation</w:t>
            </w:r>
          </w:p>
        </w:tc>
        <w:tc>
          <w:tcPr>
            <w:tcW w:w="4050" w:type="dxa"/>
            <w:tcBorders>
              <w:top w:val="single" w:sz="4" w:space="0" w:color="auto"/>
              <w:left w:val="single" w:sz="4" w:space="0" w:color="auto"/>
              <w:bottom w:val="single" w:sz="4" w:space="0" w:color="auto"/>
              <w:right w:val="single" w:sz="4" w:space="0" w:color="auto"/>
            </w:tcBorders>
            <w:vAlign w:val="center"/>
          </w:tcPr>
          <w:p w14:paraId="09AE0D28" w14:textId="3899AF48" w:rsidR="006F357D" w:rsidRPr="00793311" w:rsidRDefault="006F357D" w:rsidP="00C63EDD">
            <w:pPr>
              <w:rPr>
                <w:rFonts w:ascii="Helvetica" w:hAnsi="Helvetica"/>
              </w:rPr>
            </w:pPr>
            <w:r>
              <w:rPr>
                <w:rFonts w:ascii="Helvetica" w:hAnsi="Helvetica"/>
              </w:rPr>
              <w:t>$250</w:t>
            </w:r>
          </w:p>
        </w:tc>
      </w:tr>
      <w:tr w:rsidR="006F357D" w14:paraId="7269CC7B"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024E8B5F" w14:textId="1491067A" w:rsidR="006F357D" w:rsidRPr="00793311" w:rsidRDefault="006F357D" w:rsidP="00C63EDD">
            <w:pPr>
              <w:rPr>
                <w:rFonts w:ascii="Helvetica" w:hAnsi="Helvetica"/>
              </w:rPr>
            </w:pPr>
            <w:r>
              <w:rPr>
                <w:rFonts w:ascii="Helvetica" w:hAnsi="Helvetica"/>
              </w:rPr>
              <w:t>Family Connections Photo Booth</w:t>
            </w:r>
          </w:p>
        </w:tc>
        <w:tc>
          <w:tcPr>
            <w:tcW w:w="4050" w:type="dxa"/>
            <w:tcBorders>
              <w:top w:val="single" w:sz="4" w:space="0" w:color="auto"/>
              <w:left w:val="single" w:sz="4" w:space="0" w:color="auto"/>
              <w:bottom w:val="single" w:sz="4" w:space="0" w:color="auto"/>
              <w:right w:val="single" w:sz="4" w:space="0" w:color="auto"/>
            </w:tcBorders>
            <w:vAlign w:val="center"/>
          </w:tcPr>
          <w:p w14:paraId="1A455F68" w14:textId="7AE631F9" w:rsidR="006F357D" w:rsidRPr="00793311" w:rsidRDefault="006F357D" w:rsidP="00C63EDD">
            <w:pPr>
              <w:rPr>
                <w:rFonts w:ascii="Helvetica" w:hAnsi="Helvetica"/>
              </w:rPr>
            </w:pPr>
            <w:r>
              <w:rPr>
                <w:rFonts w:ascii="Helvetica" w:hAnsi="Helvetica"/>
              </w:rPr>
              <w:t>$300</w:t>
            </w:r>
          </w:p>
        </w:tc>
      </w:tr>
      <w:tr w:rsidR="006F357D" w14:paraId="748DB5EE"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5FD68843" w14:textId="1AB23C6B" w:rsidR="006F357D" w:rsidRDefault="006F357D" w:rsidP="00C63EDD">
            <w:pPr>
              <w:rPr>
                <w:rFonts w:ascii="Helvetica" w:hAnsi="Helvetica"/>
              </w:rPr>
            </w:pPr>
            <w:r>
              <w:rPr>
                <w:rFonts w:ascii="Helvetica" w:hAnsi="Helvetica"/>
              </w:rPr>
              <w:t>SGV Bike Campus Grand Opening</w:t>
            </w:r>
          </w:p>
        </w:tc>
        <w:tc>
          <w:tcPr>
            <w:tcW w:w="4050" w:type="dxa"/>
            <w:tcBorders>
              <w:top w:val="single" w:sz="4" w:space="0" w:color="auto"/>
              <w:left w:val="single" w:sz="4" w:space="0" w:color="auto"/>
              <w:bottom w:val="single" w:sz="4" w:space="0" w:color="auto"/>
              <w:right w:val="single" w:sz="4" w:space="0" w:color="auto"/>
            </w:tcBorders>
            <w:vAlign w:val="center"/>
          </w:tcPr>
          <w:p w14:paraId="44365CAA" w14:textId="4017CE3A" w:rsidR="006F357D" w:rsidRDefault="006F357D" w:rsidP="00C63EDD">
            <w:pPr>
              <w:rPr>
                <w:rFonts w:ascii="Helvetica" w:hAnsi="Helvetica"/>
              </w:rPr>
            </w:pPr>
            <w:r>
              <w:rPr>
                <w:rFonts w:ascii="Helvetica" w:hAnsi="Helvetica"/>
              </w:rPr>
              <w:t>$2,000</w:t>
            </w:r>
            <w:r w:rsidR="00F61714">
              <w:rPr>
                <w:rFonts w:ascii="Helvetica" w:hAnsi="Helvetica"/>
              </w:rPr>
              <w:t xml:space="preserve"> (Pending AC Vote)</w:t>
            </w:r>
          </w:p>
        </w:tc>
      </w:tr>
      <w:tr w:rsidR="006F357D" w14:paraId="484AF761" w14:textId="77777777" w:rsidTr="00CF28A5">
        <w:trPr>
          <w:gridAfter w:val="1"/>
          <w:wAfter w:w="450" w:type="dxa"/>
          <w:trHeight w:val="432"/>
        </w:trPr>
        <w:tc>
          <w:tcPr>
            <w:tcW w:w="6678" w:type="dxa"/>
            <w:tcBorders>
              <w:top w:val="single" w:sz="4" w:space="0" w:color="auto"/>
              <w:left w:val="single" w:sz="4" w:space="0" w:color="auto"/>
              <w:bottom w:val="single" w:sz="4" w:space="0" w:color="auto"/>
              <w:right w:val="single" w:sz="4" w:space="0" w:color="auto"/>
            </w:tcBorders>
            <w:vAlign w:val="center"/>
          </w:tcPr>
          <w:p w14:paraId="7B8952EF" w14:textId="42C498A5" w:rsidR="006F357D" w:rsidRDefault="006F357D" w:rsidP="00C63EDD">
            <w:pPr>
              <w:rPr>
                <w:rFonts w:ascii="Helvetica" w:hAnsi="Helvetica"/>
              </w:rPr>
            </w:pPr>
            <w:r>
              <w:rPr>
                <w:rFonts w:ascii="Helvetica" w:hAnsi="Helvetica"/>
              </w:rPr>
              <w:t>El Monte/South El Monte Chamber of C. Mixer</w:t>
            </w:r>
          </w:p>
        </w:tc>
        <w:tc>
          <w:tcPr>
            <w:tcW w:w="4050" w:type="dxa"/>
            <w:tcBorders>
              <w:top w:val="single" w:sz="4" w:space="0" w:color="auto"/>
              <w:left w:val="single" w:sz="4" w:space="0" w:color="auto"/>
              <w:bottom w:val="single" w:sz="4" w:space="0" w:color="auto"/>
              <w:right w:val="single" w:sz="4" w:space="0" w:color="auto"/>
            </w:tcBorders>
            <w:vAlign w:val="center"/>
          </w:tcPr>
          <w:p w14:paraId="5E3F952E" w14:textId="3B684646" w:rsidR="006F357D" w:rsidRDefault="006F357D" w:rsidP="00C63EDD">
            <w:pPr>
              <w:rPr>
                <w:rFonts w:ascii="Helvetica" w:hAnsi="Helvetica"/>
              </w:rPr>
            </w:pPr>
            <w:r>
              <w:rPr>
                <w:rFonts w:ascii="Helvetica" w:hAnsi="Helvetica"/>
              </w:rPr>
              <w:t>$250</w:t>
            </w:r>
            <w:r w:rsidR="00F61714">
              <w:rPr>
                <w:rFonts w:ascii="Helvetica" w:hAnsi="Helvetica"/>
              </w:rPr>
              <w:t xml:space="preserve"> (Estimated)</w:t>
            </w:r>
          </w:p>
        </w:tc>
      </w:tr>
      <w:tr w:rsidR="006F357D" w:rsidRPr="0011542F" w14:paraId="7154F305" w14:textId="77777777" w:rsidTr="00CF28A5">
        <w:trPr>
          <w:gridAfter w:val="1"/>
          <w:wAfter w:w="450" w:type="dxa"/>
        </w:trPr>
        <w:tc>
          <w:tcPr>
            <w:tcW w:w="6678" w:type="dxa"/>
            <w:tcBorders>
              <w:top w:val="single" w:sz="4" w:space="0" w:color="auto"/>
              <w:left w:val="single" w:sz="4" w:space="0" w:color="auto"/>
              <w:bottom w:val="single" w:sz="4" w:space="0" w:color="auto"/>
              <w:right w:val="single" w:sz="4" w:space="0" w:color="auto"/>
            </w:tcBorders>
            <w:shd w:val="clear" w:color="auto" w:fill="99CC00"/>
          </w:tcPr>
          <w:p w14:paraId="6653B4CF" w14:textId="0B20C3E1" w:rsidR="006F357D" w:rsidRPr="0011542F" w:rsidRDefault="006F357D" w:rsidP="00C63EDD">
            <w:pPr>
              <w:rPr>
                <w:rFonts w:ascii="Helvetica" w:hAnsi="Helvetica"/>
                <w:b/>
              </w:rPr>
            </w:pPr>
            <w:r>
              <w:rPr>
                <w:rFonts w:ascii="Helvetica" w:hAnsi="Helvetica"/>
                <w:b/>
              </w:rPr>
              <w:t>How much of the $25,000 Budget do we have left?</w:t>
            </w:r>
          </w:p>
        </w:tc>
        <w:tc>
          <w:tcPr>
            <w:tcW w:w="4050" w:type="dxa"/>
            <w:tcBorders>
              <w:top w:val="single" w:sz="4" w:space="0" w:color="auto"/>
              <w:left w:val="single" w:sz="4" w:space="0" w:color="auto"/>
              <w:bottom w:val="single" w:sz="4" w:space="0" w:color="auto"/>
              <w:right w:val="single" w:sz="4" w:space="0" w:color="auto"/>
            </w:tcBorders>
            <w:shd w:val="clear" w:color="auto" w:fill="99CC00"/>
          </w:tcPr>
          <w:p w14:paraId="344C61E9" w14:textId="0FF8BA00" w:rsidR="006F357D" w:rsidRPr="0011542F" w:rsidRDefault="006F357D" w:rsidP="00C63EDD">
            <w:pPr>
              <w:rPr>
                <w:rFonts w:ascii="Helvetica" w:hAnsi="Helvetica"/>
                <w:b/>
              </w:rPr>
            </w:pPr>
            <w:r w:rsidRPr="0011542F">
              <w:rPr>
                <w:rFonts w:ascii="Helvetica" w:hAnsi="Helvetica"/>
                <w:b/>
              </w:rPr>
              <w:t xml:space="preserve">How much </w:t>
            </w:r>
            <w:r>
              <w:rPr>
                <w:rFonts w:ascii="Helvetica" w:hAnsi="Helvetica"/>
                <w:b/>
              </w:rPr>
              <w:t xml:space="preserve">of the funds have been spent as </w:t>
            </w:r>
            <w:r w:rsidRPr="0011542F">
              <w:rPr>
                <w:rFonts w:ascii="Helvetica" w:hAnsi="Helvetica"/>
                <w:b/>
              </w:rPr>
              <w:t>of 1/1/2017:</w:t>
            </w:r>
          </w:p>
        </w:tc>
      </w:tr>
      <w:tr w:rsidR="006F357D" w14:paraId="7DB461A3" w14:textId="77777777" w:rsidTr="00CF28A5">
        <w:trPr>
          <w:gridAfter w:val="1"/>
          <w:wAfter w:w="450" w:type="dxa"/>
        </w:trPr>
        <w:tc>
          <w:tcPr>
            <w:tcW w:w="6678" w:type="dxa"/>
            <w:tcBorders>
              <w:top w:val="single" w:sz="4" w:space="0" w:color="auto"/>
              <w:left w:val="single" w:sz="4" w:space="0" w:color="auto"/>
              <w:bottom w:val="single" w:sz="4" w:space="0" w:color="auto"/>
              <w:right w:val="single" w:sz="4" w:space="0" w:color="auto"/>
            </w:tcBorders>
            <w:vAlign w:val="center"/>
          </w:tcPr>
          <w:p w14:paraId="030746F0" w14:textId="006D09F2" w:rsidR="006F357D" w:rsidRPr="00F61714" w:rsidRDefault="006F357D" w:rsidP="00C63EDD">
            <w:pPr>
              <w:rPr>
                <w:rFonts w:ascii="Helvetica" w:hAnsi="Helvetica"/>
                <w:b/>
              </w:rPr>
            </w:pPr>
            <w:r w:rsidRPr="00F61714">
              <w:rPr>
                <w:rFonts w:ascii="Helvetica" w:hAnsi="Helvetica"/>
                <w:b/>
              </w:rPr>
              <w:t>We have $</w:t>
            </w:r>
            <w:r w:rsidR="003A0E3E">
              <w:rPr>
                <w:rFonts w:ascii="Helvetica" w:hAnsi="Helvetica"/>
                <w:b/>
              </w:rPr>
              <w:t>42</w:t>
            </w:r>
            <w:r w:rsidRPr="00F61714">
              <w:rPr>
                <w:rFonts w:ascii="Helvetica" w:hAnsi="Helvetica"/>
                <w:b/>
              </w:rPr>
              <w:t>,251.95 remaining.</w:t>
            </w:r>
          </w:p>
          <w:p w14:paraId="49392181" w14:textId="6AC2E1B6" w:rsidR="006F357D" w:rsidRPr="00F61714" w:rsidRDefault="006F357D" w:rsidP="00C63EDD">
            <w:pPr>
              <w:rPr>
                <w:rFonts w:ascii="Helvetica" w:hAnsi="Helvetica"/>
              </w:rPr>
            </w:pPr>
            <w:r w:rsidRPr="00F61714">
              <w:rPr>
                <w:rFonts w:ascii="Helvetica" w:hAnsi="Helvetica"/>
              </w:rPr>
              <w:t>($</w:t>
            </w:r>
            <w:r w:rsidR="003A0E3E">
              <w:rPr>
                <w:rFonts w:ascii="Helvetica" w:hAnsi="Helvetica"/>
              </w:rPr>
              <w:t>50</w:t>
            </w:r>
            <w:r w:rsidRPr="00F61714">
              <w:rPr>
                <w:rFonts w:ascii="Helvetica" w:hAnsi="Helvetica"/>
              </w:rPr>
              <w:t>,000 - $7,748.05= remaining balance)</w:t>
            </w:r>
          </w:p>
          <w:p w14:paraId="2FC7342C" w14:textId="77777777" w:rsidR="006F357D" w:rsidRDefault="006F357D" w:rsidP="00C63EDD">
            <w:pPr>
              <w:rPr>
                <w:rFonts w:ascii="Helvetica" w:hAnsi="Helvetica"/>
              </w:rPr>
            </w:pPr>
          </w:p>
          <w:p w14:paraId="08295275" w14:textId="5758F1E1" w:rsidR="006F357D" w:rsidRDefault="006F357D" w:rsidP="00C63EDD">
            <w:pPr>
              <w:rPr>
                <w:rFonts w:ascii="Helvetica" w:hAnsi="Helvetica"/>
              </w:rPr>
            </w:pPr>
            <w:r>
              <w:rPr>
                <w:rFonts w:ascii="Helvetica" w:hAnsi="Helvetica"/>
              </w:rPr>
              <w:t xml:space="preserve">If we include the </w:t>
            </w:r>
            <w:r w:rsidR="005768B3">
              <w:rPr>
                <w:rFonts w:ascii="Helvetica" w:hAnsi="Helvetica"/>
              </w:rPr>
              <w:t xml:space="preserve">Bike </w:t>
            </w:r>
            <w:r>
              <w:rPr>
                <w:rFonts w:ascii="Helvetica" w:hAnsi="Helvetica"/>
              </w:rPr>
              <w:t>SGV Sponsorship request, we have $15,251.95 remaining.</w:t>
            </w:r>
          </w:p>
          <w:p w14:paraId="02AD8BC3" w14:textId="681072E9" w:rsidR="006F357D" w:rsidRPr="00793311" w:rsidRDefault="006F357D" w:rsidP="00C63EDD">
            <w:pPr>
              <w:rPr>
                <w:rFonts w:ascii="Helvetica" w:hAnsi="Helvetica"/>
              </w:rPr>
            </w:pPr>
            <w:r w:rsidRPr="00851FAB">
              <w:rPr>
                <w:rFonts w:ascii="Helvetica" w:hAnsi="Helvetica"/>
              </w:rPr>
              <w:t xml:space="preserve">$25,000 - $9,748.05 = remaining balance including </w:t>
            </w:r>
            <w:r w:rsidR="00CF28A5">
              <w:rPr>
                <w:rFonts w:ascii="Helvetica" w:hAnsi="Helvetica"/>
              </w:rPr>
              <w:t>SGV Bike sponsorship</w:t>
            </w:r>
          </w:p>
        </w:tc>
        <w:tc>
          <w:tcPr>
            <w:tcW w:w="4050" w:type="dxa"/>
            <w:tcBorders>
              <w:top w:val="single" w:sz="4" w:space="0" w:color="auto"/>
              <w:left w:val="single" w:sz="4" w:space="0" w:color="auto"/>
              <w:bottom w:val="single" w:sz="4" w:space="0" w:color="auto"/>
              <w:right w:val="single" w:sz="4" w:space="0" w:color="auto"/>
            </w:tcBorders>
            <w:vAlign w:val="center"/>
          </w:tcPr>
          <w:p w14:paraId="54043A50" w14:textId="77777777" w:rsidR="006F357D" w:rsidRPr="00BC5A9F" w:rsidRDefault="006F357D" w:rsidP="00C63EDD">
            <w:pPr>
              <w:rPr>
                <w:rFonts w:ascii="Helvetica" w:hAnsi="Helvetica"/>
                <w:b/>
              </w:rPr>
            </w:pPr>
            <w:r w:rsidRPr="00BC5A9F">
              <w:rPr>
                <w:rFonts w:ascii="Helvetica" w:hAnsi="Helvetica"/>
                <w:b/>
              </w:rPr>
              <w:t>$7,748.05</w:t>
            </w:r>
          </w:p>
          <w:p w14:paraId="413DF544" w14:textId="77777777" w:rsidR="006F357D" w:rsidRDefault="006F357D" w:rsidP="00C63EDD">
            <w:pPr>
              <w:rPr>
                <w:rFonts w:ascii="Helvetica" w:hAnsi="Helvetica"/>
              </w:rPr>
            </w:pPr>
          </w:p>
          <w:p w14:paraId="024FA727" w14:textId="77777777" w:rsidR="00F61714" w:rsidRDefault="00F61714" w:rsidP="00C63EDD">
            <w:pPr>
              <w:rPr>
                <w:rFonts w:ascii="Helvetica" w:hAnsi="Helvetica"/>
              </w:rPr>
            </w:pPr>
          </w:p>
          <w:p w14:paraId="5159D104" w14:textId="4E4C0069" w:rsidR="006F357D" w:rsidRPr="00F61714" w:rsidRDefault="006F357D" w:rsidP="005768B3">
            <w:pPr>
              <w:rPr>
                <w:rFonts w:ascii="Helvetica" w:hAnsi="Helvetica"/>
              </w:rPr>
            </w:pPr>
            <w:r w:rsidRPr="00F61714">
              <w:rPr>
                <w:rFonts w:ascii="Helvetica" w:hAnsi="Helvetica"/>
              </w:rPr>
              <w:t xml:space="preserve">(If we include the </w:t>
            </w:r>
            <w:r w:rsidR="005768B3">
              <w:rPr>
                <w:rFonts w:ascii="Helvetica" w:hAnsi="Helvetica"/>
              </w:rPr>
              <w:t xml:space="preserve">Bike </w:t>
            </w:r>
            <w:r w:rsidRPr="00F61714">
              <w:rPr>
                <w:rFonts w:ascii="Helvetica" w:hAnsi="Helvetica"/>
              </w:rPr>
              <w:t>SGV sponsorship request, then we have spent: $9,748.05)</w:t>
            </w:r>
          </w:p>
        </w:tc>
      </w:tr>
    </w:tbl>
    <w:p w14:paraId="390C446F" w14:textId="77777777" w:rsidR="001B7D95" w:rsidRDefault="001B7D95"/>
    <w:p w14:paraId="6440422C" w14:textId="379B421A" w:rsidR="000D61B7" w:rsidRDefault="000D61B7"/>
    <w:p w14:paraId="7479094A" w14:textId="4E30F21F" w:rsidR="000D61B7" w:rsidRPr="00FF179C" w:rsidRDefault="000D61B7" w:rsidP="000D61B7">
      <w:pPr>
        <w:jc w:val="center"/>
        <w:rPr>
          <w:rFonts w:ascii="Helvetica" w:hAnsi="Helvetica"/>
          <w:b/>
          <w:color w:val="008000"/>
          <w:sz w:val="32"/>
          <w:szCs w:val="32"/>
        </w:rPr>
      </w:pPr>
      <w:r>
        <w:rPr>
          <w:noProof/>
        </w:rPr>
        <w:lastRenderedPageBreak/>
        <w:drawing>
          <wp:anchor distT="0" distB="0" distL="114300" distR="114300" simplePos="0" relativeHeight="251681792" behindDoc="0" locked="0" layoutInCell="1" allowOverlap="1" wp14:anchorId="626640CF" wp14:editId="6604981D">
            <wp:simplePos x="0" y="0"/>
            <wp:positionH relativeFrom="column">
              <wp:posOffset>-228600</wp:posOffset>
            </wp:positionH>
            <wp:positionV relativeFrom="paragraph">
              <wp:posOffset>-114300</wp:posOffset>
            </wp:positionV>
            <wp:extent cx="1257300" cy="1582420"/>
            <wp:effectExtent l="0" t="0" r="1270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s-icon.png"/>
                    <pic:cNvPicPr/>
                  </pic:nvPicPr>
                  <pic:blipFill>
                    <a:blip r:embed="rId15">
                      <a:extLst>
                        <a:ext uri="{28A0092B-C50C-407E-A947-70E740481C1C}">
                          <a14:useLocalDpi xmlns:a14="http://schemas.microsoft.com/office/drawing/2010/main" val="0"/>
                        </a:ext>
                      </a:extLst>
                    </a:blip>
                    <a:stretch>
                      <a:fillRect/>
                    </a:stretch>
                  </pic:blipFill>
                  <pic:spPr>
                    <a:xfrm>
                      <a:off x="0" y="0"/>
                      <a:ext cx="1257300" cy="158242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color w:val="008000"/>
          <w:sz w:val="32"/>
          <w:szCs w:val="32"/>
        </w:rPr>
        <w:t>Communications and Marketing</w:t>
      </w:r>
      <w:r w:rsidRPr="00FF179C">
        <w:rPr>
          <w:rFonts w:ascii="Helvetica" w:hAnsi="Helvetica"/>
          <w:b/>
          <w:color w:val="008000"/>
          <w:sz w:val="32"/>
          <w:szCs w:val="32"/>
        </w:rPr>
        <w:t xml:space="preserve"> Budget: </w:t>
      </w:r>
      <w:r w:rsidRPr="00FF179C">
        <w:rPr>
          <w:rFonts w:ascii="Helvetica" w:hAnsi="Helvetica"/>
          <w:b/>
          <w:color w:val="008000"/>
          <w:sz w:val="32"/>
          <w:szCs w:val="32"/>
          <w:u w:val="single"/>
        </w:rPr>
        <w:t>$</w:t>
      </w:r>
      <w:r w:rsidR="00E91DBC">
        <w:rPr>
          <w:rFonts w:ascii="Helvetica" w:hAnsi="Helvetica"/>
          <w:b/>
          <w:color w:val="008000"/>
          <w:sz w:val="32"/>
          <w:szCs w:val="32"/>
          <w:u w:val="single"/>
        </w:rPr>
        <w:t>50</w:t>
      </w:r>
      <w:r w:rsidRPr="00FF179C">
        <w:rPr>
          <w:rFonts w:ascii="Helvetica" w:hAnsi="Helvetica"/>
          <w:b/>
          <w:color w:val="008000"/>
          <w:sz w:val="32"/>
          <w:szCs w:val="32"/>
          <w:u w:val="single"/>
        </w:rPr>
        <w:t>,000</w:t>
      </w:r>
    </w:p>
    <w:p w14:paraId="594C6C8C" w14:textId="003C2304" w:rsidR="000D61B7" w:rsidRPr="000D61B7" w:rsidRDefault="000D61B7" w:rsidP="00E91DBC">
      <w:pPr>
        <w:jc w:val="center"/>
        <w:rPr>
          <w:rFonts w:ascii="Calibri" w:hAnsi="Calibri"/>
          <w:color w:val="008000"/>
        </w:rPr>
      </w:pPr>
      <w:r w:rsidRPr="000D61B7">
        <w:rPr>
          <w:rFonts w:ascii="Calibri" w:hAnsi="Calibri"/>
          <w:color w:val="008000"/>
        </w:rPr>
        <w:t>(page 2)</w:t>
      </w:r>
    </w:p>
    <w:p w14:paraId="63ED1E42" w14:textId="77777777" w:rsidR="000D61B7" w:rsidRDefault="000D61B7"/>
    <w:p w14:paraId="1AAEBD4B" w14:textId="77777777" w:rsidR="000D61B7" w:rsidRDefault="000D61B7"/>
    <w:p w14:paraId="3CA0AEA1" w14:textId="77777777" w:rsidR="000D61B7" w:rsidRDefault="000D61B7"/>
    <w:p w14:paraId="7B581BCB" w14:textId="77777777" w:rsidR="000D61B7" w:rsidRDefault="000D61B7"/>
    <w:p w14:paraId="7E2F3B9F" w14:textId="77777777" w:rsidR="000D61B7" w:rsidRDefault="000D61B7"/>
    <w:p w14:paraId="750F2CC8" w14:textId="77777777" w:rsidR="000D61B7" w:rsidRDefault="000D61B7"/>
    <w:p w14:paraId="6235F5C2" w14:textId="77777777" w:rsidR="000D61B7" w:rsidRDefault="000D61B7"/>
    <w:p w14:paraId="6F6C102A" w14:textId="77777777" w:rsidR="000D61B7" w:rsidRDefault="000D61B7"/>
    <w:p w14:paraId="6715C050" w14:textId="43245792" w:rsidR="000D61B7" w:rsidRPr="00AA62F5" w:rsidRDefault="000D61B7">
      <w:pPr>
        <w:rPr>
          <w:rFonts w:ascii="Helvetica" w:hAnsi="Helvetica"/>
          <w:b/>
          <w:u w:val="single"/>
        </w:rPr>
      </w:pPr>
      <w:r w:rsidRPr="00AA62F5">
        <w:rPr>
          <w:rFonts w:ascii="Helvetica" w:hAnsi="Helvetica"/>
          <w:b/>
          <w:u w:val="single"/>
        </w:rPr>
        <w:t>Possible Future Expenses:</w:t>
      </w:r>
    </w:p>
    <w:p w14:paraId="3C0A6146" w14:textId="77777777" w:rsidR="000D61B7" w:rsidRPr="00AA62F5" w:rsidRDefault="000D61B7" w:rsidP="000D61B7">
      <w:pPr>
        <w:shd w:val="clear" w:color="auto" w:fill="FFFFFF"/>
        <w:rPr>
          <w:rFonts w:ascii="Helvetica" w:hAnsi="Helvetica"/>
        </w:rPr>
      </w:pPr>
    </w:p>
    <w:p w14:paraId="6A68132F" w14:textId="77777777" w:rsidR="000D61B7" w:rsidRPr="00AA62F5" w:rsidRDefault="000D61B7" w:rsidP="000D61B7">
      <w:pPr>
        <w:pStyle w:val="ListParagraph"/>
        <w:numPr>
          <w:ilvl w:val="0"/>
          <w:numId w:val="3"/>
        </w:numPr>
        <w:shd w:val="clear" w:color="auto" w:fill="FFFFFF"/>
        <w:rPr>
          <w:rFonts w:ascii="Helvetica" w:hAnsi="Helvetica" w:cs="Times New Roman"/>
        </w:rPr>
      </w:pPr>
      <w:r w:rsidRPr="00AA62F5">
        <w:rPr>
          <w:rFonts w:ascii="Helvetica" w:hAnsi="Helvetica"/>
        </w:rPr>
        <w:t xml:space="preserve">Emotional </w:t>
      </w:r>
      <w:r w:rsidRPr="00AA62F5">
        <w:rPr>
          <w:rFonts w:ascii="Helvetica" w:hAnsi="Helvetica" w:cs="Times New Roman"/>
        </w:rPr>
        <w:t>Abuse Calendar</w:t>
      </w:r>
    </w:p>
    <w:p w14:paraId="126BB97A" w14:textId="77777777" w:rsidR="000D61B7" w:rsidRPr="00AA62F5" w:rsidRDefault="000D61B7" w:rsidP="000D61B7">
      <w:pPr>
        <w:pStyle w:val="ListParagraph"/>
        <w:numPr>
          <w:ilvl w:val="0"/>
          <w:numId w:val="3"/>
        </w:numPr>
        <w:shd w:val="clear" w:color="auto" w:fill="FFFFFF"/>
        <w:rPr>
          <w:rFonts w:ascii="Helvetica" w:hAnsi="Helvetica" w:cs="Times New Roman"/>
        </w:rPr>
      </w:pPr>
      <w:r w:rsidRPr="00AA62F5">
        <w:rPr>
          <w:rFonts w:ascii="Helvetica" w:hAnsi="Helvetica" w:cs="Times New Roman"/>
        </w:rPr>
        <w:t>Printing of a newsletter with their stories</w:t>
      </w:r>
    </w:p>
    <w:p w14:paraId="74F33C22" w14:textId="0B3A7B7B" w:rsidR="000D61B7" w:rsidRPr="00AA62F5" w:rsidRDefault="000D61B7" w:rsidP="000D61B7">
      <w:pPr>
        <w:pStyle w:val="ListParagraph"/>
        <w:numPr>
          <w:ilvl w:val="0"/>
          <w:numId w:val="3"/>
        </w:numPr>
        <w:shd w:val="clear" w:color="auto" w:fill="FFFFFF"/>
        <w:rPr>
          <w:rFonts w:ascii="Helvetica" w:hAnsi="Helvetica" w:cs="Times New Roman"/>
        </w:rPr>
      </w:pPr>
      <w:r w:rsidRPr="00AA62F5">
        <w:rPr>
          <w:rFonts w:ascii="Helvetica" w:hAnsi="Helvetica" w:cs="Times New Roman"/>
        </w:rPr>
        <w:t xml:space="preserve">Continuation of conflict resolution </w:t>
      </w:r>
    </w:p>
    <w:p w14:paraId="511E6EF4" w14:textId="573FC299" w:rsidR="000D61B7" w:rsidRDefault="000D61B7" w:rsidP="000D61B7">
      <w:pPr>
        <w:pStyle w:val="ListParagraph"/>
        <w:numPr>
          <w:ilvl w:val="0"/>
          <w:numId w:val="3"/>
        </w:numPr>
        <w:shd w:val="clear" w:color="auto" w:fill="FFFFFF"/>
        <w:rPr>
          <w:rFonts w:ascii="Helvetica" w:hAnsi="Helvetica" w:cs="Times New Roman"/>
        </w:rPr>
      </w:pPr>
      <w:r w:rsidRPr="00AA62F5">
        <w:rPr>
          <w:rFonts w:ascii="Helvetica" w:hAnsi="Helvetica" w:cs="Times New Roman"/>
        </w:rPr>
        <w:t>Marketing materials and collaterals related to the activity to enhance Zamora Park</w:t>
      </w:r>
      <w:r w:rsidR="007A2060">
        <w:rPr>
          <w:rFonts w:ascii="Helvetica" w:hAnsi="Helvetica" w:cs="Times New Roman"/>
        </w:rPr>
        <w:t>.</w:t>
      </w:r>
    </w:p>
    <w:p w14:paraId="064319C1" w14:textId="77777777" w:rsidR="007A2060" w:rsidRPr="00AA62F5" w:rsidRDefault="007A2060" w:rsidP="007A2060">
      <w:pPr>
        <w:pStyle w:val="ListParagraph"/>
        <w:shd w:val="clear" w:color="auto" w:fill="FFFFFF"/>
        <w:rPr>
          <w:rFonts w:ascii="Helvetica" w:hAnsi="Helvetica" w:cs="Times New Roman"/>
        </w:rPr>
      </w:pPr>
    </w:p>
    <w:p w14:paraId="1B62A682" w14:textId="2D4E0F6E" w:rsidR="000D61B7" w:rsidRPr="000D61B7" w:rsidRDefault="000D61B7" w:rsidP="000D61B7">
      <w:pPr>
        <w:shd w:val="clear" w:color="auto" w:fill="FFFFFF"/>
        <w:ind w:firstLine="60"/>
        <w:rPr>
          <w:rFonts w:ascii="Helvetica" w:hAnsi="Helvetica" w:cs="Times New Roman"/>
          <w:color w:val="1F497D"/>
          <w:sz w:val="22"/>
          <w:szCs w:val="22"/>
        </w:rPr>
      </w:pPr>
    </w:p>
    <w:p w14:paraId="329A956E" w14:textId="77777777" w:rsidR="000D61B7" w:rsidRPr="000D61B7" w:rsidRDefault="000D61B7" w:rsidP="000D61B7">
      <w:pPr>
        <w:shd w:val="clear" w:color="auto" w:fill="FFFFFF"/>
        <w:rPr>
          <w:rFonts w:ascii="Helvetica" w:hAnsi="Helvetica" w:cs="Times New Roman"/>
          <w:color w:val="000000"/>
        </w:rPr>
      </w:pPr>
      <w:r w:rsidRPr="000D61B7">
        <w:rPr>
          <w:rFonts w:ascii="Helvetica" w:hAnsi="Helvetica" w:cs="Times New Roman"/>
          <w:color w:val="1F497D"/>
          <w:sz w:val="22"/>
          <w:szCs w:val="22"/>
        </w:rPr>
        <w:t> </w:t>
      </w:r>
    </w:p>
    <w:p w14:paraId="7F934BAA" w14:textId="77777777" w:rsidR="000D61B7" w:rsidRDefault="000D61B7"/>
    <w:tbl>
      <w:tblPr>
        <w:tblStyle w:val="TableGrid"/>
        <w:tblpPr w:leftFromText="180" w:rightFromText="180" w:vertAnchor="text" w:horzAnchor="page" w:tblpX="829" w:tblpY="-54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220"/>
      </w:tblGrid>
      <w:tr w:rsidR="0028264B" w14:paraId="0FE870E8" w14:textId="77777777" w:rsidTr="00BC5A9F">
        <w:tc>
          <w:tcPr>
            <w:tcW w:w="10908" w:type="dxa"/>
            <w:gridSpan w:val="2"/>
          </w:tcPr>
          <w:p w14:paraId="520E1031" w14:textId="513B4B00" w:rsidR="0028264B" w:rsidRDefault="0028264B" w:rsidP="0028264B">
            <w:pPr>
              <w:jc w:val="center"/>
              <w:rPr>
                <w:rFonts w:ascii="Helvetica" w:hAnsi="Helvetica"/>
                <w:b/>
                <w:color w:val="5F497A" w:themeColor="accent4" w:themeShade="BF"/>
                <w:sz w:val="32"/>
                <w:szCs w:val="32"/>
              </w:rPr>
            </w:pPr>
          </w:p>
          <w:p w14:paraId="2E28F2EF" w14:textId="4F5EE34E" w:rsidR="0028264B" w:rsidRPr="000C0C76" w:rsidRDefault="007A2060" w:rsidP="0028264B">
            <w:pPr>
              <w:rPr>
                <w:rFonts w:ascii="Helvetica" w:hAnsi="Helvetica"/>
                <w:b/>
                <w:color w:val="5F497A" w:themeColor="accent4" w:themeShade="BF"/>
                <w:sz w:val="36"/>
                <w:szCs w:val="36"/>
              </w:rPr>
            </w:pPr>
            <w:r>
              <w:rPr>
                <w:rFonts w:ascii="Helvetica" w:hAnsi="Helvetica"/>
                <w:b/>
                <w:color w:val="5F497A" w:themeColor="accent4" w:themeShade="BF"/>
                <w:sz w:val="36"/>
                <w:szCs w:val="36"/>
              </w:rPr>
              <w:t xml:space="preserve">MEETING BUDGET: </w:t>
            </w:r>
            <w:r w:rsidR="0028264B" w:rsidRPr="000C0C76">
              <w:rPr>
                <w:rFonts w:ascii="Helvetica" w:hAnsi="Helvetica"/>
                <w:b/>
                <w:color w:val="5F497A" w:themeColor="accent4" w:themeShade="BF"/>
                <w:sz w:val="36"/>
                <w:szCs w:val="36"/>
              </w:rPr>
              <w:t xml:space="preserve">Average </w:t>
            </w:r>
            <w:r w:rsidR="00BC5A9F">
              <w:rPr>
                <w:rFonts w:ascii="Helvetica" w:hAnsi="Helvetica"/>
                <w:b/>
                <w:color w:val="5F497A" w:themeColor="accent4" w:themeShade="BF"/>
                <w:sz w:val="36"/>
                <w:szCs w:val="36"/>
              </w:rPr>
              <w:t xml:space="preserve">Small </w:t>
            </w:r>
            <w:r w:rsidR="0028264B" w:rsidRPr="000C0C76">
              <w:rPr>
                <w:rFonts w:ascii="Helvetica" w:hAnsi="Helvetica"/>
                <w:b/>
                <w:color w:val="5F497A" w:themeColor="accent4" w:themeShade="BF"/>
                <w:sz w:val="36"/>
                <w:szCs w:val="36"/>
              </w:rPr>
              <w:t xml:space="preserve">Meeting </w:t>
            </w:r>
            <w:r w:rsidR="00BC5A9F">
              <w:rPr>
                <w:rFonts w:ascii="Helvetica" w:hAnsi="Helvetica"/>
                <w:b/>
                <w:color w:val="5F497A" w:themeColor="accent4" w:themeShade="BF"/>
                <w:sz w:val="36"/>
                <w:szCs w:val="36"/>
              </w:rPr>
              <w:t>Costs</w:t>
            </w:r>
            <w:r w:rsidR="0028264B" w:rsidRPr="000C0C76">
              <w:rPr>
                <w:rFonts w:ascii="Helvetica" w:hAnsi="Helvetica"/>
                <w:b/>
                <w:color w:val="5F497A" w:themeColor="accent4" w:themeShade="BF"/>
                <w:sz w:val="36"/>
                <w:szCs w:val="36"/>
              </w:rPr>
              <w:t xml:space="preserve">  </w:t>
            </w:r>
          </w:p>
          <w:p w14:paraId="73FC8EBE" w14:textId="77777777" w:rsidR="0028264B" w:rsidRPr="0082643B" w:rsidRDefault="0028264B" w:rsidP="0028264B">
            <w:pPr>
              <w:rPr>
                <w:rFonts w:ascii="Helvetica" w:hAnsi="Helvetica"/>
                <w:b/>
                <w:sz w:val="18"/>
                <w:szCs w:val="18"/>
              </w:rPr>
            </w:pPr>
          </w:p>
          <w:p w14:paraId="3AFD0526" w14:textId="77777777" w:rsidR="0028264B" w:rsidRDefault="0028264B" w:rsidP="0028264B">
            <w:pPr>
              <w:rPr>
                <w:rFonts w:ascii="Helvetica" w:hAnsi="Helvetica"/>
                <w:sz w:val="26"/>
                <w:szCs w:val="26"/>
              </w:rPr>
            </w:pPr>
            <w:r>
              <w:rPr>
                <w:rFonts w:ascii="Helvetica" w:hAnsi="Helvetica"/>
                <w:sz w:val="26"/>
                <w:szCs w:val="26"/>
              </w:rPr>
              <w:t xml:space="preserve">In December 2016, the SEM-EM Advisory Committee </w:t>
            </w:r>
            <w:r w:rsidRPr="007B04F4">
              <w:rPr>
                <w:rFonts w:ascii="Helvetica" w:hAnsi="Helvetica"/>
                <w:sz w:val="26"/>
                <w:szCs w:val="26"/>
              </w:rPr>
              <w:t xml:space="preserve">requested </w:t>
            </w:r>
            <w:r>
              <w:rPr>
                <w:rFonts w:ascii="Helvetica" w:hAnsi="Helvetica"/>
                <w:sz w:val="26"/>
                <w:szCs w:val="26"/>
              </w:rPr>
              <w:t xml:space="preserve">budget information on </w:t>
            </w:r>
            <w:r w:rsidRPr="007B04F4">
              <w:rPr>
                <w:rFonts w:ascii="Helvetica" w:hAnsi="Helvetica"/>
                <w:sz w:val="26"/>
                <w:szCs w:val="26"/>
              </w:rPr>
              <w:t>the specific expenses associated with each community meeting.</w:t>
            </w:r>
            <w:r>
              <w:rPr>
                <w:rFonts w:ascii="Helvetica" w:hAnsi="Helvetica"/>
                <w:b/>
                <w:color w:val="008000"/>
                <w:sz w:val="26"/>
                <w:szCs w:val="26"/>
              </w:rPr>
              <w:t xml:space="preserve"> </w:t>
            </w:r>
            <w:r>
              <w:rPr>
                <w:rFonts w:ascii="Helvetica" w:hAnsi="Helvetica"/>
                <w:sz w:val="26"/>
                <w:szCs w:val="26"/>
              </w:rPr>
              <w:t xml:space="preserve"> </w:t>
            </w:r>
          </w:p>
          <w:p w14:paraId="17BB5740" w14:textId="77777777" w:rsidR="0028264B" w:rsidRDefault="0028264B" w:rsidP="0028264B">
            <w:pPr>
              <w:rPr>
                <w:rFonts w:ascii="Helvetica" w:hAnsi="Helvetica"/>
                <w:sz w:val="26"/>
                <w:szCs w:val="26"/>
              </w:rPr>
            </w:pPr>
          </w:p>
          <w:p w14:paraId="57BF6439" w14:textId="1396A44B" w:rsidR="0028264B" w:rsidRPr="00391A0A" w:rsidRDefault="00BC5A9F" w:rsidP="0028264B">
            <w:pPr>
              <w:rPr>
                <w:rFonts w:ascii="Helvetica" w:hAnsi="Helvetica"/>
                <w:b/>
                <w:sz w:val="26"/>
                <w:szCs w:val="26"/>
                <w:u w:val="single"/>
              </w:rPr>
            </w:pPr>
            <w:r>
              <w:rPr>
                <w:rFonts w:ascii="Helvetica" w:hAnsi="Helvetica"/>
                <w:b/>
                <w:noProof/>
                <w:color w:val="5F497A" w:themeColor="accent4" w:themeShade="BF"/>
                <w:sz w:val="32"/>
                <w:szCs w:val="32"/>
              </w:rPr>
              <w:drawing>
                <wp:anchor distT="0" distB="0" distL="114300" distR="114300" simplePos="0" relativeHeight="251682816" behindDoc="0" locked="0" layoutInCell="1" allowOverlap="1" wp14:anchorId="542B8253" wp14:editId="03775222">
                  <wp:simplePos x="0" y="0"/>
                  <wp:positionH relativeFrom="column">
                    <wp:posOffset>-68580</wp:posOffset>
                  </wp:positionH>
                  <wp:positionV relativeFrom="paragraph">
                    <wp:posOffset>-1386840</wp:posOffset>
                  </wp:positionV>
                  <wp:extent cx="1352550" cy="1402715"/>
                  <wp:effectExtent l="0" t="0" r="0" b="6985"/>
                  <wp:wrapSquare wrapText="right"/>
                  <wp:docPr id="8" name="Picture 1" descr="Macintosh HD:private:var:folders:1c:2l9544fj0dn4l80q6r9__52m0000gn:T:TemporaryItems: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c:2l9544fj0dn4l80q6r9__52m0000gn:T:TemporaryItems:imgres.png"/>
                          <pic:cNvPicPr>
                            <a:picLocks noChangeAspect="1" noChangeArrowheads="1"/>
                          </pic:cNvPicPr>
                        </pic:nvPicPr>
                        <pic:blipFill>
                          <a:blip r:embed="rId1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5255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64B" w:rsidRPr="00391A0A">
              <w:rPr>
                <w:rFonts w:ascii="Helvetica" w:hAnsi="Helvetica"/>
                <w:b/>
                <w:sz w:val="26"/>
                <w:szCs w:val="26"/>
                <w:u w:val="single"/>
              </w:rPr>
              <w:t>Current Meetings</w:t>
            </w:r>
            <w:r w:rsidR="0028264B">
              <w:rPr>
                <w:rFonts w:ascii="Helvetica" w:hAnsi="Helvetica"/>
                <w:b/>
                <w:sz w:val="26"/>
                <w:szCs w:val="26"/>
                <w:u w:val="single"/>
              </w:rPr>
              <w:t xml:space="preserve"> (6 total)</w:t>
            </w:r>
            <w:r w:rsidR="0028264B" w:rsidRPr="00391A0A">
              <w:rPr>
                <w:rFonts w:ascii="Helvetica" w:hAnsi="Helvetica"/>
                <w:b/>
                <w:sz w:val="26"/>
                <w:szCs w:val="26"/>
                <w:u w:val="single"/>
              </w:rPr>
              <w:t>:</w:t>
            </w:r>
          </w:p>
          <w:p w14:paraId="6474C1D6" w14:textId="5E503460" w:rsidR="0028264B" w:rsidRPr="00391A0A" w:rsidRDefault="0028264B" w:rsidP="0028264B">
            <w:pPr>
              <w:pStyle w:val="ListParagraph"/>
              <w:numPr>
                <w:ilvl w:val="0"/>
                <w:numId w:val="1"/>
              </w:numPr>
              <w:rPr>
                <w:rFonts w:ascii="Helvetica" w:hAnsi="Helvetica"/>
              </w:rPr>
            </w:pPr>
            <w:r w:rsidRPr="00391A0A">
              <w:rPr>
                <w:rFonts w:ascii="Helvetica" w:hAnsi="Helvetica"/>
                <w:b/>
              </w:rPr>
              <w:t xml:space="preserve">Advisory Committee:  </w:t>
            </w:r>
            <w:r w:rsidRPr="00391A0A">
              <w:rPr>
                <w:rFonts w:ascii="Helvetica" w:hAnsi="Helvetica"/>
              </w:rPr>
              <w:t>1 meeting per month, 2.5 hours.</w:t>
            </w:r>
          </w:p>
          <w:p w14:paraId="6E3D147E" w14:textId="0D12E781" w:rsidR="0028264B" w:rsidRPr="00391A0A" w:rsidRDefault="0028264B" w:rsidP="0028264B">
            <w:pPr>
              <w:pStyle w:val="ListParagraph"/>
              <w:numPr>
                <w:ilvl w:val="0"/>
                <w:numId w:val="1"/>
              </w:numPr>
              <w:rPr>
                <w:rFonts w:ascii="Helvetica" w:hAnsi="Helvetica"/>
              </w:rPr>
            </w:pPr>
            <w:r w:rsidRPr="00391A0A">
              <w:rPr>
                <w:rFonts w:ascii="Helvetica" w:hAnsi="Helvetica"/>
                <w:b/>
              </w:rPr>
              <w:t>Communications Workgroup:</w:t>
            </w:r>
            <w:r w:rsidRPr="00391A0A">
              <w:rPr>
                <w:rFonts w:ascii="Helvetica" w:hAnsi="Helvetica"/>
              </w:rPr>
              <w:t xml:space="preserve">  2 meeting</w:t>
            </w:r>
            <w:r w:rsidR="00AA62F5">
              <w:rPr>
                <w:rFonts w:ascii="Helvetica" w:hAnsi="Helvetica"/>
              </w:rPr>
              <w:t>s</w:t>
            </w:r>
            <w:r w:rsidRPr="00391A0A">
              <w:rPr>
                <w:rFonts w:ascii="Helvetica" w:hAnsi="Helvetica"/>
              </w:rPr>
              <w:t xml:space="preserve"> per month, 2 hours each.</w:t>
            </w:r>
          </w:p>
          <w:p w14:paraId="3848193D" w14:textId="77777777" w:rsidR="0028264B" w:rsidRPr="00391A0A" w:rsidRDefault="0028264B" w:rsidP="0028264B">
            <w:pPr>
              <w:pStyle w:val="ListParagraph"/>
              <w:numPr>
                <w:ilvl w:val="0"/>
                <w:numId w:val="1"/>
              </w:numPr>
              <w:rPr>
                <w:rFonts w:ascii="Helvetica" w:hAnsi="Helvetica"/>
              </w:rPr>
            </w:pPr>
            <w:r w:rsidRPr="00391A0A">
              <w:rPr>
                <w:rFonts w:ascii="Helvetica" w:hAnsi="Helvetica"/>
                <w:b/>
              </w:rPr>
              <w:t>Facilitation Workgroup:</w:t>
            </w:r>
            <w:r w:rsidRPr="00391A0A">
              <w:rPr>
                <w:rFonts w:ascii="Helvetica" w:hAnsi="Helvetica"/>
              </w:rPr>
              <w:t xml:space="preserve">  1 meeting per month, 2 hours.</w:t>
            </w:r>
          </w:p>
          <w:p w14:paraId="40FD0F8E" w14:textId="77777777" w:rsidR="0028264B" w:rsidRDefault="0028264B" w:rsidP="0028264B">
            <w:pPr>
              <w:pStyle w:val="ListParagraph"/>
              <w:numPr>
                <w:ilvl w:val="0"/>
                <w:numId w:val="1"/>
              </w:numPr>
              <w:rPr>
                <w:rFonts w:ascii="Helvetica" w:hAnsi="Helvetica"/>
              </w:rPr>
            </w:pPr>
            <w:r w:rsidRPr="00391A0A">
              <w:rPr>
                <w:rFonts w:ascii="Helvetica" w:hAnsi="Helvetica"/>
                <w:b/>
              </w:rPr>
              <w:t>Building Stronger Families Workgroup</w:t>
            </w:r>
            <w:r w:rsidRPr="00391A0A">
              <w:rPr>
                <w:rFonts w:ascii="Helvetica" w:hAnsi="Helvetica"/>
              </w:rPr>
              <w:t>:</w:t>
            </w:r>
            <w:r>
              <w:rPr>
                <w:rFonts w:ascii="Helvetica" w:hAnsi="Helvetica"/>
              </w:rPr>
              <w:t xml:space="preserve"> </w:t>
            </w:r>
            <w:r w:rsidRPr="00391A0A">
              <w:rPr>
                <w:rFonts w:ascii="Helvetica" w:hAnsi="Helvetica"/>
              </w:rPr>
              <w:t>1 meeting per month, 2 hours.</w:t>
            </w:r>
          </w:p>
          <w:p w14:paraId="474A7E9F" w14:textId="7E023EF8" w:rsidR="0028264B" w:rsidRPr="00391A0A" w:rsidRDefault="0028264B" w:rsidP="0028264B">
            <w:pPr>
              <w:pStyle w:val="ListParagraph"/>
              <w:numPr>
                <w:ilvl w:val="0"/>
                <w:numId w:val="1"/>
              </w:numPr>
              <w:rPr>
                <w:rFonts w:ascii="Helvetica" w:hAnsi="Helvetica"/>
              </w:rPr>
            </w:pPr>
            <w:r>
              <w:rPr>
                <w:rFonts w:ascii="Helvetica" w:hAnsi="Helvetica"/>
                <w:b/>
              </w:rPr>
              <w:t>Community Partnership Meeting</w:t>
            </w:r>
            <w:r w:rsidRPr="00B425CC">
              <w:rPr>
                <w:rFonts w:ascii="Helvetica" w:hAnsi="Helvetica"/>
              </w:rPr>
              <w:t>:</w:t>
            </w:r>
            <w:r>
              <w:rPr>
                <w:rFonts w:ascii="Helvetica" w:hAnsi="Helvetica"/>
              </w:rPr>
              <w:t xml:space="preserve"> </w:t>
            </w:r>
            <w:r w:rsidRPr="00391A0A">
              <w:rPr>
                <w:rFonts w:ascii="Helvetica" w:hAnsi="Helvetica"/>
              </w:rPr>
              <w:t>1 meeting per month, 2</w:t>
            </w:r>
            <w:r>
              <w:rPr>
                <w:rFonts w:ascii="Helvetica" w:hAnsi="Helvetica"/>
              </w:rPr>
              <w:t>.5</w:t>
            </w:r>
            <w:r w:rsidRPr="00391A0A">
              <w:rPr>
                <w:rFonts w:ascii="Helvetica" w:hAnsi="Helvetica"/>
              </w:rPr>
              <w:t xml:space="preserve"> hours.</w:t>
            </w:r>
            <w:r w:rsidR="00AA62F5">
              <w:rPr>
                <w:rFonts w:ascii="Helvetica" w:hAnsi="Helvetica"/>
              </w:rPr>
              <w:t xml:space="preserve"> (Large meeting)</w:t>
            </w:r>
          </w:p>
        </w:tc>
      </w:tr>
      <w:tr w:rsidR="0028264B" w14:paraId="493A864F" w14:textId="77777777" w:rsidTr="00BC5A9F">
        <w:tc>
          <w:tcPr>
            <w:tcW w:w="5688" w:type="dxa"/>
            <w:tcBorders>
              <w:bottom w:val="single" w:sz="4" w:space="0" w:color="auto"/>
            </w:tcBorders>
          </w:tcPr>
          <w:p w14:paraId="63403145" w14:textId="77777777" w:rsidR="0028264B" w:rsidRPr="0082643B" w:rsidRDefault="0028264B" w:rsidP="0028264B">
            <w:pPr>
              <w:rPr>
                <w:rFonts w:ascii="Helvetica" w:hAnsi="Helvetica"/>
                <w:sz w:val="18"/>
                <w:szCs w:val="18"/>
              </w:rPr>
            </w:pPr>
          </w:p>
        </w:tc>
        <w:tc>
          <w:tcPr>
            <w:tcW w:w="5220" w:type="dxa"/>
            <w:tcBorders>
              <w:bottom w:val="single" w:sz="4" w:space="0" w:color="auto"/>
            </w:tcBorders>
          </w:tcPr>
          <w:p w14:paraId="30AF1EBA" w14:textId="77777777" w:rsidR="0028264B" w:rsidRPr="00793311" w:rsidRDefault="0028264B" w:rsidP="0028264B">
            <w:pPr>
              <w:rPr>
                <w:rFonts w:ascii="Helvetica" w:hAnsi="Helvetica"/>
              </w:rPr>
            </w:pPr>
          </w:p>
        </w:tc>
      </w:tr>
      <w:tr w:rsidR="0028264B" w14:paraId="4C79DDCE" w14:textId="77777777" w:rsidTr="00330DED">
        <w:tc>
          <w:tcPr>
            <w:tcW w:w="5688" w:type="dxa"/>
            <w:tcBorders>
              <w:top w:val="single" w:sz="4" w:space="0" w:color="auto"/>
              <w:left w:val="single" w:sz="4" w:space="0" w:color="auto"/>
              <w:bottom w:val="single" w:sz="4" w:space="0" w:color="auto"/>
              <w:right w:val="single" w:sz="4" w:space="0" w:color="auto"/>
            </w:tcBorders>
            <w:shd w:val="clear" w:color="auto" w:fill="CC99FF"/>
            <w:vAlign w:val="center"/>
          </w:tcPr>
          <w:p w14:paraId="653F5C23" w14:textId="383E65F3" w:rsidR="0028264B" w:rsidRPr="00793311" w:rsidRDefault="000564D7" w:rsidP="00330DED">
            <w:pPr>
              <w:jc w:val="center"/>
              <w:rPr>
                <w:rFonts w:ascii="Helvetica" w:hAnsi="Helvetica"/>
                <w:b/>
                <w:sz w:val="26"/>
                <w:szCs w:val="26"/>
              </w:rPr>
            </w:pPr>
            <w:r>
              <w:rPr>
                <w:rFonts w:ascii="Helvetica" w:hAnsi="Helvetica"/>
                <w:b/>
                <w:sz w:val="26"/>
                <w:szCs w:val="26"/>
              </w:rPr>
              <w:t>General Expenses</w:t>
            </w:r>
            <w:r w:rsidR="0028264B">
              <w:rPr>
                <w:rFonts w:ascii="Helvetica" w:hAnsi="Helvetica"/>
                <w:b/>
                <w:sz w:val="26"/>
                <w:szCs w:val="26"/>
              </w:rPr>
              <w:t xml:space="preserve"> for ONE </w:t>
            </w:r>
            <w:r w:rsidR="00AA62F5">
              <w:rPr>
                <w:rFonts w:ascii="Helvetica" w:hAnsi="Helvetica"/>
                <w:b/>
                <w:sz w:val="26"/>
                <w:szCs w:val="26"/>
              </w:rPr>
              <w:t xml:space="preserve">SMALL </w:t>
            </w:r>
            <w:r w:rsidR="0028264B">
              <w:rPr>
                <w:rFonts w:ascii="Helvetica" w:hAnsi="Helvetica"/>
                <w:b/>
                <w:sz w:val="26"/>
                <w:szCs w:val="26"/>
              </w:rPr>
              <w:t>Community Meeting</w:t>
            </w:r>
          </w:p>
        </w:tc>
        <w:tc>
          <w:tcPr>
            <w:tcW w:w="5220" w:type="dxa"/>
            <w:tcBorders>
              <w:top w:val="single" w:sz="4" w:space="0" w:color="auto"/>
              <w:left w:val="single" w:sz="4" w:space="0" w:color="auto"/>
              <w:bottom w:val="single" w:sz="4" w:space="0" w:color="auto"/>
              <w:right w:val="single" w:sz="4" w:space="0" w:color="auto"/>
            </w:tcBorders>
            <w:shd w:val="clear" w:color="auto" w:fill="CC99FF"/>
            <w:vAlign w:val="center"/>
          </w:tcPr>
          <w:p w14:paraId="4ABEA9F1" w14:textId="29A0ADB6" w:rsidR="0028264B" w:rsidRDefault="00BC5A9F" w:rsidP="00330DED">
            <w:pPr>
              <w:jc w:val="center"/>
              <w:rPr>
                <w:rFonts w:ascii="Helvetica" w:hAnsi="Helvetica"/>
                <w:b/>
                <w:sz w:val="26"/>
                <w:szCs w:val="26"/>
              </w:rPr>
            </w:pPr>
            <w:r>
              <w:rPr>
                <w:rFonts w:ascii="Helvetica" w:hAnsi="Helvetica"/>
                <w:b/>
                <w:sz w:val="26"/>
                <w:szCs w:val="26"/>
              </w:rPr>
              <w:t>Average Cost</w:t>
            </w:r>
          </w:p>
          <w:p w14:paraId="0F8A6CBA" w14:textId="77777777" w:rsidR="0028264B" w:rsidRPr="007B04F4" w:rsidRDefault="0028264B" w:rsidP="00330DED">
            <w:pPr>
              <w:jc w:val="center"/>
              <w:rPr>
                <w:rFonts w:ascii="Helvetica" w:hAnsi="Helvetica"/>
                <w:i/>
                <w:sz w:val="26"/>
                <w:szCs w:val="26"/>
              </w:rPr>
            </w:pPr>
            <w:r w:rsidRPr="007B04F4">
              <w:rPr>
                <w:rFonts w:ascii="Helvetica" w:hAnsi="Helvetica"/>
                <w:i/>
                <w:sz w:val="26"/>
                <w:szCs w:val="26"/>
              </w:rPr>
              <w:t>(These costs vary depending on the vendor, meeting size, and other factors</w:t>
            </w:r>
            <w:r>
              <w:rPr>
                <w:rFonts w:ascii="Helvetica" w:hAnsi="Helvetica"/>
                <w:i/>
                <w:sz w:val="26"/>
                <w:szCs w:val="26"/>
              </w:rPr>
              <w:t>.</w:t>
            </w:r>
            <w:r w:rsidRPr="007B04F4">
              <w:rPr>
                <w:rFonts w:ascii="Helvetica" w:hAnsi="Helvetica"/>
                <w:i/>
                <w:sz w:val="26"/>
                <w:szCs w:val="26"/>
              </w:rPr>
              <w:t>)</w:t>
            </w:r>
          </w:p>
        </w:tc>
      </w:tr>
      <w:tr w:rsidR="00330DED" w14:paraId="3EED5EEE" w14:textId="77777777" w:rsidTr="00330DED">
        <w:trPr>
          <w:trHeight w:val="720"/>
        </w:trPr>
        <w:tc>
          <w:tcPr>
            <w:tcW w:w="5688" w:type="dxa"/>
            <w:tcBorders>
              <w:top w:val="single" w:sz="4" w:space="0" w:color="auto"/>
              <w:left w:val="single" w:sz="4" w:space="0" w:color="auto"/>
              <w:right w:val="single" w:sz="4" w:space="0" w:color="auto"/>
            </w:tcBorders>
            <w:shd w:val="clear" w:color="auto" w:fill="auto"/>
          </w:tcPr>
          <w:p w14:paraId="72E5C0CE" w14:textId="77777777" w:rsidR="00330DED" w:rsidRPr="007B04F4" w:rsidRDefault="00330DED" w:rsidP="0028264B">
            <w:pPr>
              <w:rPr>
                <w:rFonts w:ascii="Helvetica" w:hAnsi="Helvetica"/>
                <w:b/>
              </w:rPr>
            </w:pPr>
            <w:r w:rsidRPr="007B04F4">
              <w:rPr>
                <w:rFonts w:ascii="Helvetica" w:hAnsi="Helvetica"/>
                <w:b/>
              </w:rPr>
              <w:t xml:space="preserve">Transportation </w:t>
            </w:r>
          </w:p>
          <w:p w14:paraId="73228350" w14:textId="77777777" w:rsidR="00330DED" w:rsidRPr="00793311" w:rsidRDefault="00330DED" w:rsidP="0028264B">
            <w:pPr>
              <w:ind w:left="720"/>
              <w:rPr>
                <w:rFonts w:ascii="Helvetica" w:hAnsi="Helvetica"/>
              </w:rPr>
            </w:pPr>
            <w:r>
              <w:rPr>
                <w:rFonts w:ascii="Helvetica" w:hAnsi="Helvetica"/>
              </w:rPr>
              <w:t>Taxis. (Average $30 per round trip taxi ride)</w:t>
            </w:r>
          </w:p>
          <w:p w14:paraId="7A3F178D" w14:textId="0E14843C" w:rsidR="00330DED" w:rsidRPr="007B04F4" w:rsidRDefault="00330DED" w:rsidP="00B4184A">
            <w:pPr>
              <w:ind w:left="720"/>
              <w:rPr>
                <w:rFonts w:ascii="Helvetica" w:hAnsi="Helvetica"/>
                <w:b/>
              </w:rPr>
            </w:pPr>
            <w:r>
              <w:rPr>
                <w:rFonts w:ascii="Helvetica" w:hAnsi="Helvetica"/>
              </w:rPr>
              <w:t>Bus Tokens (average 4 tokens per person, at $1.75 each token = $7 per person)</w:t>
            </w:r>
          </w:p>
        </w:tc>
        <w:tc>
          <w:tcPr>
            <w:tcW w:w="5220" w:type="dxa"/>
            <w:tcBorders>
              <w:top w:val="single" w:sz="4" w:space="0" w:color="auto"/>
              <w:left w:val="single" w:sz="4" w:space="0" w:color="auto"/>
              <w:right w:val="single" w:sz="4" w:space="0" w:color="auto"/>
            </w:tcBorders>
            <w:shd w:val="clear" w:color="auto" w:fill="auto"/>
          </w:tcPr>
          <w:p w14:paraId="2F48E66B" w14:textId="77777777" w:rsidR="00330DED" w:rsidRPr="00793311" w:rsidRDefault="00330DED" w:rsidP="0028264B">
            <w:pPr>
              <w:rPr>
                <w:rFonts w:ascii="Helvetica" w:hAnsi="Helvetica"/>
                <w:i/>
              </w:rPr>
            </w:pPr>
            <w:r>
              <w:rPr>
                <w:rFonts w:ascii="Helvetica" w:hAnsi="Helvetica"/>
              </w:rPr>
              <w:t xml:space="preserve"> </w:t>
            </w:r>
          </w:p>
          <w:p w14:paraId="1ABC72F6" w14:textId="77777777" w:rsidR="00330DED" w:rsidRPr="00793311" w:rsidRDefault="00330DED" w:rsidP="0028264B">
            <w:pPr>
              <w:rPr>
                <w:rFonts w:ascii="Helvetica" w:hAnsi="Helvetica"/>
              </w:rPr>
            </w:pPr>
            <w:r>
              <w:rPr>
                <w:rFonts w:ascii="Helvetica" w:hAnsi="Helvetica"/>
              </w:rPr>
              <w:t>$90</w:t>
            </w:r>
          </w:p>
          <w:p w14:paraId="617775C1" w14:textId="2E5724EC" w:rsidR="00330DED" w:rsidRPr="00793311" w:rsidRDefault="00330DED" w:rsidP="00200EA7">
            <w:pPr>
              <w:rPr>
                <w:rFonts w:ascii="Helvetica" w:hAnsi="Helvetica"/>
                <w:i/>
              </w:rPr>
            </w:pPr>
            <w:r>
              <w:rPr>
                <w:rFonts w:ascii="Helvetica" w:hAnsi="Helvetica"/>
              </w:rPr>
              <w:t>$</w:t>
            </w:r>
            <w:r w:rsidR="006F7CC1">
              <w:rPr>
                <w:rFonts w:ascii="Helvetica" w:hAnsi="Helvetica"/>
              </w:rPr>
              <w:t>28</w:t>
            </w:r>
          </w:p>
        </w:tc>
      </w:tr>
      <w:tr w:rsidR="0028264B" w14:paraId="7AE74D61" w14:textId="77777777" w:rsidTr="00330DED">
        <w:trPr>
          <w:trHeight w:val="720"/>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42655D28" w14:textId="77777777" w:rsidR="0028264B" w:rsidRDefault="0028264B" w:rsidP="0028264B">
            <w:pPr>
              <w:rPr>
                <w:rFonts w:ascii="Helvetica" w:hAnsi="Helvetica"/>
                <w:b/>
              </w:rPr>
            </w:pPr>
            <w:r w:rsidRPr="007B04F4">
              <w:rPr>
                <w:rFonts w:ascii="Helvetica" w:hAnsi="Helvetica"/>
                <w:b/>
              </w:rPr>
              <w:t>Childcare</w:t>
            </w:r>
            <w:r>
              <w:rPr>
                <w:rFonts w:ascii="Helvetica" w:hAnsi="Helvetica"/>
                <w:b/>
              </w:rPr>
              <w:t xml:space="preserve"> </w:t>
            </w:r>
          </w:p>
          <w:p w14:paraId="45B39934" w14:textId="1F28F8A8" w:rsidR="0028264B" w:rsidRPr="006F7CC1" w:rsidRDefault="00BC5A9F" w:rsidP="006F7CC1">
            <w:pPr>
              <w:rPr>
                <w:rFonts w:ascii="Helvetica" w:hAnsi="Helvetica"/>
              </w:rPr>
            </w:pPr>
            <w:r>
              <w:rPr>
                <w:rFonts w:ascii="Helvetica" w:hAnsi="Helvetica"/>
                <w:i/>
              </w:rPr>
              <w:tab/>
            </w:r>
            <w:r w:rsidR="006F7CC1">
              <w:rPr>
                <w:rFonts w:ascii="Helvetica" w:hAnsi="Helvetica"/>
              </w:rPr>
              <w:t>2</w:t>
            </w:r>
            <w:r w:rsidR="0028264B" w:rsidRPr="006F7CC1">
              <w:rPr>
                <w:rFonts w:ascii="Helvetica" w:hAnsi="Helvetica"/>
              </w:rPr>
              <w:t xml:space="preserve"> child</w:t>
            </w:r>
            <w:r w:rsidR="006F7CC1">
              <w:rPr>
                <w:rFonts w:ascii="Helvetica" w:hAnsi="Helvetica"/>
              </w:rPr>
              <w:t>care providers, max 10 children</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16093948" w14:textId="0B8CEEE2" w:rsidR="0028264B" w:rsidRPr="00793311" w:rsidRDefault="00BC5A9F" w:rsidP="0028264B">
            <w:pPr>
              <w:rPr>
                <w:rFonts w:ascii="Helvetica" w:hAnsi="Helvetica"/>
              </w:rPr>
            </w:pPr>
            <w:r>
              <w:rPr>
                <w:rFonts w:ascii="Helvetica" w:hAnsi="Helvetica"/>
              </w:rPr>
              <w:t>$210</w:t>
            </w:r>
          </w:p>
        </w:tc>
      </w:tr>
      <w:tr w:rsidR="0028264B" w14:paraId="16456894" w14:textId="77777777" w:rsidTr="0082643B">
        <w:trPr>
          <w:trHeight w:val="462"/>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7E469393" w14:textId="77777777" w:rsidR="0028264B" w:rsidRPr="007B04F4" w:rsidRDefault="0028264B" w:rsidP="0028264B">
            <w:pPr>
              <w:rPr>
                <w:rFonts w:ascii="Helvetica" w:hAnsi="Helvetica"/>
                <w:b/>
              </w:rPr>
            </w:pPr>
            <w:r>
              <w:rPr>
                <w:rFonts w:ascii="Helvetica" w:hAnsi="Helvetica"/>
                <w:b/>
              </w:rPr>
              <w:t>Food and Beverage</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74986AC8" w14:textId="77777777" w:rsidR="0028264B" w:rsidRPr="00793311" w:rsidRDefault="0028264B" w:rsidP="0028264B">
            <w:pPr>
              <w:rPr>
                <w:rFonts w:ascii="Helvetica" w:hAnsi="Helvetica"/>
              </w:rPr>
            </w:pPr>
            <w:r>
              <w:rPr>
                <w:rFonts w:ascii="Helvetica" w:hAnsi="Helvetica"/>
              </w:rPr>
              <w:t>$500</w:t>
            </w:r>
          </w:p>
        </w:tc>
      </w:tr>
      <w:tr w:rsidR="0028264B" w14:paraId="493F134F" w14:textId="77777777" w:rsidTr="00330DED">
        <w:trPr>
          <w:trHeight w:val="720"/>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5F00EA4A" w14:textId="6B63980D" w:rsidR="0028264B" w:rsidRDefault="0028264B" w:rsidP="0028264B">
            <w:pPr>
              <w:rPr>
                <w:rFonts w:ascii="Helvetica" w:hAnsi="Helvetica"/>
              </w:rPr>
            </w:pPr>
            <w:r w:rsidRPr="0027126A">
              <w:rPr>
                <w:rFonts w:ascii="Helvetica" w:hAnsi="Helvetica"/>
                <w:b/>
              </w:rPr>
              <w:t>Inte</w:t>
            </w:r>
            <w:r>
              <w:rPr>
                <w:rFonts w:ascii="Helvetica" w:hAnsi="Helvetica"/>
                <w:b/>
              </w:rPr>
              <w:t>r</w:t>
            </w:r>
            <w:r w:rsidRPr="0027126A">
              <w:rPr>
                <w:rFonts w:ascii="Helvetica" w:hAnsi="Helvetica"/>
                <w:b/>
              </w:rPr>
              <w:t>preter</w:t>
            </w:r>
          </w:p>
          <w:p w14:paraId="41290887" w14:textId="5CB9298C" w:rsidR="0028264B" w:rsidRPr="00793311" w:rsidRDefault="00330DED" w:rsidP="006F7CC1">
            <w:pPr>
              <w:rPr>
                <w:rFonts w:ascii="Helvetica" w:hAnsi="Helvetica"/>
              </w:rPr>
            </w:pPr>
            <w:r>
              <w:rPr>
                <w:rFonts w:ascii="Helvetica" w:hAnsi="Helvetica"/>
              </w:rPr>
              <w:tab/>
            </w:r>
            <w:r w:rsidR="0028264B">
              <w:rPr>
                <w:rFonts w:ascii="Helvetica" w:hAnsi="Helvetica"/>
              </w:rPr>
              <w:t>1</w:t>
            </w:r>
            <w:r w:rsidR="006F7CC1">
              <w:rPr>
                <w:rFonts w:ascii="Helvetica" w:hAnsi="Helvetica"/>
              </w:rPr>
              <w:t xml:space="preserve"> interpreter per 2 hour meeting</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5E38EF3E" w14:textId="5691C747" w:rsidR="0028264B" w:rsidRPr="00793311" w:rsidRDefault="00BC5A9F" w:rsidP="0028264B">
            <w:pPr>
              <w:rPr>
                <w:rFonts w:ascii="Helvetica" w:hAnsi="Helvetica"/>
              </w:rPr>
            </w:pPr>
            <w:r>
              <w:rPr>
                <w:rFonts w:ascii="Helvetica" w:hAnsi="Helvetica"/>
              </w:rPr>
              <w:t>$350</w:t>
            </w:r>
          </w:p>
        </w:tc>
      </w:tr>
      <w:tr w:rsidR="00330DED" w14:paraId="7081C567" w14:textId="77777777" w:rsidTr="00330DED">
        <w:trPr>
          <w:trHeight w:val="720"/>
        </w:trPr>
        <w:tc>
          <w:tcPr>
            <w:tcW w:w="5688" w:type="dxa"/>
            <w:tcBorders>
              <w:top w:val="single" w:sz="4" w:space="0" w:color="auto"/>
              <w:left w:val="single" w:sz="4" w:space="0" w:color="auto"/>
              <w:right w:val="single" w:sz="4" w:space="0" w:color="auto"/>
            </w:tcBorders>
            <w:shd w:val="clear" w:color="auto" w:fill="auto"/>
          </w:tcPr>
          <w:p w14:paraId="744EECAB" w14:textId="77777777" w:rsidR="00330DED" w:rsidRDefault="00330DED" w:rsidP="0028264B">
            <w:pPr>
              <w:rPr>
                <w:rFonts w:ascii="Helvetica" w:hAnsi="Helvetica"/>
                <w:b/>
              </w:rPr>
            </w:pPr>
            <w:r w:rsidRPr="0027126A">
              <w:rPr>
                <w:rFonts w:ascii="Helvetica" w:hAnsi="Helvetica"/>
                <w:b/>
              </w:rPr>
              <w:t>Translation of meeting materials</w:t>
            </w:r>
          </w:p>
          <w:p w14:paraId="3CBC7942" w14:textId="07B04490" w:rsidR="00330DED" w:rsidRPr="0027126A" w:rsidRDefault="00330DED" w:rsidP="00D1037F">
            <w:pPr>
              <w:ind w:left="720"/>
              <w:rPr>
                <w:rFonts w:ascii="Helvetica" w:hAnsi="Helvetica"/>
                <w:b/>
              </w:rPr>
            </w:pPr>
            <w:r>
              <w:rPr>
                <w:rFonts w:ascii="Helvetica" w:hAnsi="Helvetica"/>
              </w:rPr>
              <w:t>Approximately 5 docum</w:t>
            </w:r>
            <w:r w:rsidR="006F7CC1">
              <w:rPr>
                <w:rFonts w:ascii="Helvetica" w:hAnsi="Helvetica"/>
              </w:rPr>
              <w:t>ents are translated per meeting</w:t>
            </w:r>
          </w:p>
        </w:tc>
        <w:tc>
          <w:tcPr>
            <w:tcW w:w="5220" w:type="dxa"/>
            <w:tcBorders>
              <w:top w:val="single" w:sz="4" w:space="0" w:color="auto"/>
              <w:left w:val="single" w:sz="4" w:space="0" w:color="auto"/>
              <w:right w:val="single" w:sz="4" w:space="0" w:color="auto"/>
            </w:tcBorders>
            <w:shd w:val="clear" w:color="auto" w:fill="auto"/>
          </w:tcPr>
          <w:p w14:paraId="2584BE35" w14:textId="7B938392" w:rsidR="00330DED" w:rsidRPr="00793311" w:rsidRDefault="00330DED" w:rsidP="00EB67AD">
            <w:pPr>
              <w:rPr>
                <w:rFonts w:ascii="Helvetica" w:hAnsi="Helvetica"/>
              </w:rPr>
            </w:pPr>
            <w:r>
              <w:rPr>
                <w:rFonts w:ascii="Helvetica" w:hAnsi="Helvetica"/>
              </w:rPr>
              <w:t>$350</w:t>
            </w:r>
          </w:p>
        </w:tc>
      </w:tr>
      <w:tr w:rsidR="00330DED" w14:paraId="0227B6D8" w14:textId="77777777" w:rsidTr="00330DED">
        <w:trPr>
          <w:trHeight w:val="720"/>
        </w:trPr>
        <w:tc>
          <w:tcPr>
            <w:tcW w:w="5688" w:type="dxa"/>
            <w:tcBorders>
              <w:top w:val="single" w:sz="4" w:space="0" w:color="auto"/>
              <w:left w:val="single" w:sz="4" w:space="0" w:color="auto"/>
              <w:right w:val="single" w:sz="4" w:space="0" w:color="auto"/>
            </w:tcBorders>
            <w:shd w:val="clear" w:color="auto" w:fill="auto"/>
          </w:tcPr>
          <w:p w14:paraId="18FEB4BA" w14:textId="77777777" w:rsidR="00330DED" w:rsidRPr="00793311" w:rsidRDefault="00330DED" w:rsidP="0028264B">
            <w:pPr>
              <w:rPr>
                <w:rFonts w:ascii="Helvetica" w:hAnsi="Helvetica"/>
              </w:rPr>
            </w:pPr>
            <w:r w:rsidRPr="00E87D3E">
              <w:rPr>
                <w:rFonts w:ascii="Helvetica" w:hAnsi="Helvetica"/>
                <w:b/>
              </w:rPr>
              <w:t>Meeting Location</w:t>
            </w:r>
          </w:p>
          <w:p w14:paraId="7E680DF8" w14:textId="77777777" w:rsidR="00330DED" w:rsidRPr="00E87D3E" w:rsidRDefault="00330DED" w:rsidP="0028264B">
            <w:pPr>
              <w:ind w:left="720"/>
              <w:rPr>
                <w:rFonts w:ascii="Helvetica" w:hAnsi="Helvetica"/>
                <w:b/>
              </w:rPr>
            </w:pPr>
            <w:r>
              <w:rPr>
                <w:rFonts w:ascii="Helvetica" w:hAnsi="Helvetica"/>
              </w:rPr>
              <w:t>Meetings held at SPIRITT Family Services</w:t>
            </w:r>
          </w:p>
          <w:p w14:paraId="0978BD1E" w14:textId="77777777" w:rsidR="0082643B" w:rsidRDefault="0082643B" w:rsidP="00DB325C">
            <w:pPr>
              <w:ind w:left="720"/>
              <w:rPr>
                <w:rFonts w:ascii="Helvetica" w:hAnsi="Helvetica"/>
              </w:rPr>
            </w:pPr>
          </w:p>
          <w:p w14:paraId="5B5BE242" w14:textId="2C65FAC8" w:rsidR="00330DED" w:rsidRPr="00793311" w:rsidRDefault="00330DED" w:rsidP="00DB325C">
            <w:pPr>
              <w:ind w:left="720"/>
              <w:rPr>
                <w:rFonts w:ascii="Helvetica" w:hAnsi="Helvetica"/>
              </w:rPr>
            </w:pPr>
            <w:r>
              <w:rPr>
                <w:rFonts w:ascii="Helvetica" w:hAnsi="Helvetica"/>
              </w:rPr>
              <w:t xml:space="preserve">Meetings </w:t>
            </w:r>
            <w:r w:rsidR="0082643B">
              <w:rPr>
                <w:rFonts w:ascii="Helvetica" w:hAnsi="Helvetica"/>
              </w:rPr>
              <w:t xml:space="preserve">held at the San Gabriel Valley </w:t>
            </w:r>
            <w:r>
              <w:rPr>
                <w:rFonts w:ascii="Helvetica" w:hAnsi="Helvetica"/>
              </w:rPr>
              <w:t>Service Center</w:t>
            </w:r>
          </w:p>
        </w:tc>
        <w:tc>
          <w:tcPr>
            <w:tcW w:w="5220" w:type="dxa"/>
            <w:tcBorders>
              <w:top w:val="single" w:sz="4" w:space="0" w:color="auto"/>
              <w:left w:val="single" w:sz="4" w:space="0" w:color="auto"/>
              <w:right w:val="single" w:sz="4" w:space="0" w:color="auto"/>
            </w:tcBorders>
            <w:shd w:val="clear" w:color="auto" w:fill="auto"/>
          </w:tcPr>
          <w:p w14:paraId="4C0301F2" w14:textId="77777777" w:rsidR="00330DED" w:rsidRDefault="00330DED" w:rsidP="0028264B">
            <w:pPr>
              <w:rPr>
                <w:rFonts w:ascii="Helvetica" w:hAnsi="Helvetica"/>
              </w:rPr>
            </w:pPr>
          </w:p>
          <w:p w14:paraId="21CB195C" w14:textId="77777777" w:rsidR="00330DED" w:rsidRPr="00793311" w:rsidRDefault="00330DED" w:rsidP="0028264B">
            <w:pPr>
              <w:rPr>
                <w:rFonts w:ascii="Helvetica" w:hAnsi="Helvetica"/>
              </w:rPr>
            </w:pPr>
            <w:r>
              <w:rPr>
                <w:rFonts w:ascii="Helvetica" w:hAnsi="Helvetica"/>
              </w:rPr>
              <w:t>$275 per 3 hour meeting</w:t>
            </w:r>
          </w:p>
          <w:p w14:paraId="77FBE39D" w14:textId="77777777" w:rsidR="0082643B" w:rsidRDefault="0082643B" w:rsidP="00B20809">
            <w:pPr>
              <w:rPr>
                <w:rFonts w:ascii="Helvetica" w:hAnsi="Helvetica"/>
              </w:rPr>
            </w:pPr>
          </w:p>
          <w:p w14:paraId="6F03DC4F" w14:textId="0798B485" w:rsidR="00330DED" w:rsidRPr="00793311" w:rsidRDefault="00330DED" w:rsidP="00B20809">
            <w:pPr>
              <w:rPr>
                <w:rFonts w:ascii="Helvetica" w:hAnsi="Helvetica"/>
              </w:rPr>
            </w:pPr>
            <w:r>
              <w:rPr>
                <w:rFonts w:ascii="Helvetica" w:hAnsi="Helvetica"/>
              </w:rPr>
              <w:t>$0: No fee</w:t>
            </w:r>
          </w:p>
        </w:tc>
      </w:tr>
      <w:tr w:rsidR="0082643B" w14:paraId="3B621E65" w14:textId="77777777" w:rsidTr="0082643B">
        <w:trPr>
          <w:trHeight w:val="444"/>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7EA0CF23" w14:textId="77777777" w:rsidR="0082643B" w:rsidRPr="003A44B0" w:rsidRDefault="0082643B" w:rsidP="0082643B">
            <w:pPr>
              <w:rPr>
                <w:rFonts w:ascii="Helvetica" w:hAnsi="Helvetica"/>
                <w:b/>
              </w:rPr>
            </w:pPr>
            <w:r w:rsidRPr="003A44B0">
              <w:rPr>
                <w:rFonts w:ascii="Helvetica" w:hAnsi="Helvetica"/>
                <w:b/>
              </w:rPr>
              <w:t>Photocopied Materials</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7A376D1E" w14:textId="471522DD" w:rsidR="0082643B" w:rsidRPr="00793311" w:rsidRDefault="0082643B" w:rsidP="0082643B">
            <w:pPr>
              <w:rPr>
                <w:rFonts w:ascii="Helvetica" w:hAnsi="Helvetica"/>
              </w:rPr>
            </w:pPr>
            <w:r>
              <w:rPr>
                <w:rFonts w:ascii="Helvetica" w:hAnsi="Helvetica"/>
              </w:rPr>
              <w:t xml:space="preserve">These costs do not come out of the SEM-EM Community Budget.  </w:t>
            </w:r>
          </w:p>
        </w:tc>
      </w:tr>
      <w:tr w:rsidR="0028264B" w14:paraId="14B3D2AB" w14:textId="77777777" w:rsidTr="00330DED">
        <w:trPr>
          <w:trHeight w:val="720"/>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436F6D1F" w14:textId="77777777" w:rsidR="0028264B" w:rsidRPr="003A44B0" w:rsidRDefault="0028264B" w:rsidP="0028264B">
            <w:pPr>
              <w:rPr>
                <w:rFonts w:ascii="Helvetica" w:hAnsi="Helvetica"/>
                <w:b/>
              </w:rPr>
            </w:pPr>
            <w:r w:rsidRPr="003A44B0">
              <w:rPr>
                <w:rFonts w:ascii="Helvetica" w:hAnsi="Helvetica"/>
                <w:b/>
              </w:rPr>
              <w:t>Staff Support</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24BA2896" w14:textId="3B0819E6" w:rsidR="0028264B" w:rsidRPr="00793311" w:rsidRDefault="0028264B" w:rsidP="0082643B">
            <w:pPr>
              <w:rPr>
                <w:rFonts w:ascii="Helvetica" w:hAnsi="Helvetica"/>
              </w:rPr>
            </w:pPr>
            <w:r>
              <w:rPr>
                <w:rFonts w:ascii="Helvetica" w:hAnsi="Helvetica"/>
              </w:rPr>
              <w:t xml:space="preserve">These costs do not come out of the SEM-EM Community Budget. </w:t>
            </w:r>
            <w:r w:rsidR="0082643B">
              <w:rPr>
                <w:rFonts w:ascii="Helvetica" w:hAnsi="Helvetica"/>
              </w:rPr>
              <w:t xml:space="preserve"> </w:t>
            </w:r>
          </w:p>
        </w:tc>
      </w:tr>
      <w:tr w:rsidR="0028264B" w:rsidRPr="00700F15" w14:paraId="2E6D871B" w14:textId="77777777" w:rsidTr="006F7CC1">
        <w:trPr>
          <w:trHeight w:val="720"/>
        </w:trPr>
        <w:tc>
          <w:tcPr>
            <w:tcW w:w="568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51A5AB3C" w14:textId="57DB0C6E" w:rsidR="0028264B" w:rsidRPr="00330DED" w:rsidRDefault="0028264B" w:rsidP="0028264B">
            <w:pPr>
              <w:rPr>
                <w:rFonts w:ascii="Helvetica" w:hAnsi="Helvetica"/>
                <w:b/>
              </w:rPr>
            </w:pPr>
            <w:r w:rsidRPr="00330DED">
              <w:rPr>
                <w:rFonts w:ascii="Helvetica" w:hAnsi="Helvetica"/>
                <w:b/>
              </w:rPr>
              <w:t xml:space="preserve">Average cost for ONE </w:t>
            </w:r>
            <w:r w:rsidR="003C20FC" w:rsidRPr="00330DED">
              <w:rPr>
                <w:rFonts w:ascii="Helvetica" w:hAnsi="Helvetica"/>
                <w:b/>
              </w:rPr>
              <w:t xml:space="preserve">SMALL </w:t>
            </w:r>
            <w:r w:rsidRPr="00330DED">
              <w:rPr>
                <w:rFonts w:ascii="Helvetica" w:hAnsi="Helvetica"/>
                <w:b/>
              </w:rPr>
              <w:t>Community Meeting</w:t>
            </w:r>
            <w:r w:rsidR="0082643B">
              <w:rPr>
                <w:rFonts w:ascii="Helvetica" w:hAnsi="Helvetica"/>
                <w:b/>
              </w:rPr>
              <w:t>.</w:t>
            </w:r>
          </w:p>
        </w:tc>
        <w:tc>
          <w:tcPr>
            <w:tcW w:w="522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5BA6F0B7" w14:textId="6EBCFD6F" w:rsidR="0028264B" w:rsidRPr="00330DED" w:rsidRDefault="0028264B" w:rsidP="0028264B">
            <w:pPr>
              <w:rPr>
                <w:rFonts w:ascii="Helvetica" w:hAnsi="Helvetica"/>
                <w:b/>
              </w:rPr>
            </w:pPr>
            <w:r w:rsidRPr="00330DED">
              <w:rPr>
                <w:rFonts w:ascii="Helvetica" w:hAnsi="Helvetica"/>
                <w:b/>
              </w:rPr>
              <w:t>$</w:t>
            </w:r>
            <w:r w:rsidR="003C20FC" w:rsidRPr="00330DED">
              <w:rPr>
                <w:rFonts w:ascii="Helvetica" w:hAnsi="Helvetica"/>
                <w:b/>
              </w:rPr>
              <w:t xml:space="preserve"> </w:t>
            </w:r>
            <w:r w:rsidR="00B26D1E">
              <w:rPr>
                <w:rFonts w:ascii="Helvetica" w:hAnsi="Helvetica"/>
                <w:b/>
              </w:rPr>
              <w:t>1,800</w:t>
            </w:r>
          </w:p>
        </w:tc>
      </w:tr>
      <w:tr w:rsidR="0028264B" w:rsidRPr="00700F15" w14:paraId="031CC8A0" w14:textId="77777777" w:rsidTr="006F7CC1">
        <w:trPr>
          <w:trHeight w:val="720"/>
        </w:trPr>
        <w:tc>
          <w:tcPr>
            <w:tcW w:w="568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3AE4DC7E" w14:textId="162479CD" w:rsidR="0028264B" w:rsidRPr="00330DED" w:rsidRDefault="0028264B" w:rsidP="003C20FC">
            <w:pPr>
              <w:rPr>
                <w:rFonts w:ascii="Helvetica" w:hAnsi="Helvetica"/>
                <w:b/>
              </w:rPr>
            </w:pPr>
            <w:r w:rsidRPr="00330DED">
              <w:rPr>
                <w:rFonts w:ascii="Helvetica" w:hAnsi="Helvetica"/>
                <w:b/>
              </w:rPr>
              <w:t xml:space="preserve">Average cost for </w:t>
            </w:r>
            <w:r w:rsidR="003C20FC" w:rsidRPr="00330DED">
              <w:rPr>
                <w:rFonts w:ascii="Helvetica" w:hAnsi="Helvetica"/>
                <w:b/>
              </w:rPr>
              <w:t>5 SMALL</w:t>
            </w:r>
            <w:r w:rsidRPr="00330DED">
              <w:rPr>
                <w:rFonts w:ascii="Helvetica" w:hAnsi="Helvetica"/>
                <w:b/>
              </w:rPr>
              <w:t xml:space="preserve"> SEM-EM Community Meetings</w:t>
            </w:r>
            <w:r w:rsidR="003C20FC" w:rsidRPr="00330DED">
              <w:rPr>
                <w:rFonts w:ascii="Helvetica" w:hAnsi="Helvetica"/>
                <w:b/>
              </w:rPr>
              <w:t xml:space="preserve"> per month</w:t>
            </w:r>
          </w:p>
        </w:tc>
        <w:tc>
          <w:tcPr>
            <w:tcW w:w="522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8EBA4C3" w14:textId="63538BD3" w:rsidR="0028264B" w:rsidRPr="00330DED" w:rsidRDefault="003C20FC" w:rsidP="0028264B">
            <w:pPr>
              <w:rPr>
                <w:rFonts w:ascii="Helvetica" w:hAnsi="Helvetica"/>
                <w:b/>
              </w:rPr>
            </w:pPr>
            <w:r w:rsidRPr="00330DED">
              <w:rPr>
                <w:rFonts w:ascii="Helvetica" w:hAnsi="Helvetica"/>
                <w:b/>
              </w:rPr>
              <w:t>$</w:t>
            </w:r>
            <w:r w:rsidR="00B26D1E">
              <w:rPr>
                <w:rFonts w:ascii="Helvetica" w:hAnsi="Helvetica"/>
                <w:b/>
              </w:rPr>
              <w:t xml:space="preserve"> 9,000</w:t>
            </w:r>
          </w:p>
        </w:tc>
      </w:tr>
    </w:tbl>
    <w:p w14:paraId="0FB84AF5" w14:textId="77777777" w:rsidR="001B7D95" w:rsidRDefault="001B7D95"/>
    <w:p w14:paraId="06BB33ED" w14:textId="474C349A" w:rsidR="001B7D95" w:rsidRDefault="00B956FD">
      <w:r>
        <w:rPr>
          <w:rFonts w:ascii="Helvetica" w:hAnsi="Helvetica"/>
          <w:noProof/>
          <w:sz w:val="28"/>
          <w:szCs w:val="28"/>
        </w:rPr>
        <w:lastRenderedPageBreak/>
        <w:drawing>
          <wp:anchor distT="0" distB="0" distL="114300" distR="114300" simplePos="0" relativeHeight="251675648" behindDoc="0" locked="0" layoutInCell="1" allowOverlap="1" wp14:anchorId="0D0F70FF" wp14:editId="157C6051">
            <wp:simplePos x="0" y="0"/>
            <wp:positionH relativeFrom="column">
              <wp:posOffset>-114300</wp:posOffset>
            </wp:positionH>
            <wp:positionV relativeFrom="paragraph">
              <wp:posOffset>723265</wp:posOffset>
            </wp:positionV>
            <wp:extent cx="1498600" cy="1498600"/>
            <wp:effectExtent l="0" t="0" r="0" b="0"/>
            <wp:wrapSquare wrapText="bothSides"/>
            <wp:docPr id="9" name="Picture 2" descr="Macintosh HD:private:var:folders:1c:2l9544fj0dn4l80q6r9__52m0000gn:T:TemporaryItems:18762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1c:2l9544fj0dn4l80q6r9__52m0000gn:T:TemporaryItems:187623-2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7128"/>
      </w:tblGrid>
      <w:tr w:rsidR="000C0C76" w14:paraId="06C9F6D8" w14:textId="77777777" w:rsidTr="000C0C76">
        <w:trPr>
          <w:trHeight w:val="4166"/>
        </w:trPr>
        <w:tc>
          <w:tcPr>
            <w:tcW w:w="2610" w:type="dxa"/>
          </w:tcPr>
          <w:p w14:paraId="5DC91B2D" w14:textId="587623E7" w:rsidR="000C0C76" w:rsidRDefault="000C0C76" w:rsidP="000C0C76">
            <w:pPr>
              <w:framePr w:hSpace="180" w:wrap="notBeside" w:hAnchor="text"/>
            </w:pPr>
          </w:p>
          <w:p w14:paraId="07246DB6" w14:textId="77777777" w:rsidR="000C0C76" w:rsidRDefault="000C0C76" w:rsidP="000C0C76">
            <w:pPr>
              <w:framePr w:hSpace="180" w:wrap="notBeside" w:hAnchor="text"/>
            </w:pPr>
          </w:p>
          <w:p w14:paraId="1B9182DC" w14:textId="77777777" w:rsidR="000C0C76" w:rsidRDefault="000C0C76" w:rsidP="000C0C76">
            <w:pPr>
              <w:framePr w:hSpace="180" w:wrap="notBeside" w:hAnchor="text"/>
            </w:pPr>
          </w:p>
        </w:tc>
        <w:tc>
          <w:tcPr>
            <w:tcW w:w="7128" w:type="dxa"/>
          </w:tcPr>
          <w:p w14:paraId="3855FE0D" w14:textId="77777777" w:rsidR="000C0C76" w:rsidRPr="002963CF" w:rsidRDefault="000C0C76" w:rsidP="000C0C76">
            <w:pPr>
              <w:framePr w:hSpace="180" w:wrap="notBeside" w:hAnchor="text"/>
              <w:rPr>
                <w:rFonts w:ascii="Helvetica" w:hAnsi="Helvetica"/>
                <w:b/>
                <w:sz w:val="28"/>
                <w:szCs w:val="28"/>
              </w:rPr>
            </w:pPr>
            <w:r>
              <w:rPr>
                <w:rFonts w:ascii="Helvetica" w:hAnsi="Helvetica"/>
                <w:b/>
                <w:sz w:val="28"/>
                <w:szCs w:val="28"/>
              </w:rPr>
              <w:t xml:space="preserve">Our </w:t>
            </w:r>
            <w:r w:rsidRPr="002963CF">
              <w:rPr>
                <w:rFonts w:ascii="Helvetica" w:hAnsi="Helvetica"/>
                <w:b/>
                <w:sz w:val="28"/>
                <w:szCs w:val="28"/>
              </w:rPr>
              <w:t>Budget Limitations:</w:t>
            </w:r>
          </w:p>
          <w:p w14:paraId="5600012D" w14:textId="77777777" w:rsidR="000C0C76" w:rsidRDefault="000C0C76" w:rsidP="000C0C76">
            <w:pPr>
              <w:framePr w:hSpace="180" w:wrap="notBeside" w:hAnchor="text"/>
              <w:rPr>
                <w:rFonts w:ascii="Helvetica" w:hAnsi="Helvetica"/>
                <w:sz w:val="28"/>
                <w:szCs w:val="28"/>
              </w:rPr>
            </w:pPr>
          </w:p>
          <w:p w14:paraId="593A0DFD" w14:textId="7DE939CC" w:rsidR="000C0C76" w:rsidRPr="002963CF" w:rsidRDefault="000C0C76" w:rsidP="000C0C76">
            <w:pPr>
              <w:framePr w:hSpace="180" w:wrap="notBeside" w:hAnchor="text"/>
              <w:rPr>
                <w:rFonts w:ascii="Helvetica" w:hAnsi="Helvetica"/>
                <w:sz w:val="28"/>
                <w:szCs w:val="28"/>
              </w:rPr>
            </w:pPr>
            <w:r w:rsidRPr="002963CF">
              <w:rPr>
                <w:rFonts w:ascii="Helvetica" w:hAnsi="Helvetica"/>
                <w:sz w:val="28"/>
                <w:szCs w:val="28"/>
              </w:rPr>
              <w:t xml:space="preserve">Currently, the </w:t>
            </w:r>
            <w:r>
              <w:rPr>
                <w:rFonts w:ascii="Helvetica" w:hAnsi="Helvetica"/>
                <w:sz w:val="28"/>
                <w:szCs w:val="28"/>
              </w:rPr>
              <w:t xml:space="preserve">SEM-EM Community Partnership </w:t>
            </w:r>
            <w:r w:rsidRPr="002963CF">
              <w:rPr>
                <w:rFonts w:ascii="Helvetica" w:hAnsi="Helvetica"/>
                <w:sz w:val="28"/>
                <w:szCs w:val="28"/>
              </w:rPr>
              <w:t>bud</w:t>
            </w:r>
            <w:r w:rsidR="003C20FC">
              <w:rPr>
                <w:rFonts w:ascii="Helvetica" w:hAnsi="Helvetica"/>
                <w:sz w:val="28"/>
                <w:szCs w:val="28"/>
              </w:rPr>
              <w:t>get only allows for 6 meetings per m</w:t>
            </w:r>
            <w:r w:rsidRPr="002963CF">
              <w:rPr>
                <w:rFonts w:ascii="Helvetica" w:hAnsi="Helvetica"/>
                <w:sz w:val="28"/>
                <w:szCs w:val="28"/>
              </w:rPr>
              <w:t xml:space="preserve">onth </w:t>
            </w:r>
            <w:r w:rsidRPr="00B55442">
              <w:rPr>
                <w:rFonts w:ascii="Helvetica" w:hAnsi="Helvetica"/>
                <w:b/>
                <w:color w:val="660066"/>
                <w:sz w:val="28"/>
                <w:szCs w:val="28"/>
                <w:u w:val="single"/>
              </w:rPr>
              <w:t>if</w:t>
            </w:r>
            <w:r w:rsidRPr="002963CF">
              <w:rPr>
                <w:rFonts w:ascii="Helvetica" w:hAnsi="Helvetica"/>
                <w:sz w:val="28"/>
                <w:szCs w:val="28"/>
              </w:rPr>
              <w:t xml:space="preserve"> we provide all of the supports </w:t>
            </w:r>
            <w:r w:rsidRPr="00F43B9A">
              <w:rPr>
                <w:rFonts w:ascii="Helvetica" w:hAnsi="Helvetica"/>
                <w:i/>
                <w:color w:val="000090"/>
                <w:sz w:val="28"/>
                <w:szCs w:val="28"/>
              </w:rPr>
              <w:t xml:space="preserve">(childcare, transportation, material translation, interpretation, food, </w:t>
            </w:r>
            <w:r w:rsidR="003C20FC" w:rsidRPr="00F43B9A">
              <w:rPr>
                <w:rFonts w:ascii="Helvetica" w:hAnsi="Helvetica"/>
                <w:i/>
                <w:color w:val="000090"/>
                <w:sz w:val="28"/>
                <w:szCs w:val="28"/>
              </w:rPr>
              <w:t xml:space="preserve">and </w:t>
            </w:r>
            <w:r w:rsidRPr="00F43B9A">
              <w:rPr>
                <w:rFonts w:ascii="Helvetica" w:hAnsi="Helvetica"/>
                <w:i/>
                <w:color w:val="000090"/>
                <w:sz w:val="28"/>
                <w:szCs w:val="28"/>
              </w:rPr>
              <w:t xml:space="preserve">meeting location fees).  </w:t>
            </w:r>
          </w:p>
          <w:p w14:paraId="2337794E" w14:textId="77777777" w:rsidR="000C0C76" w:rsidRPr="002963CF" w:rsidRDefault="000C0C76" w:rsidP="000C0C76">
            <w:pPr>
              <w:framePr w:hSpace="180" w:wrap="notBeside" w:hAnchor="text"/>
              <w:rPr>
                <w:rFonts w:ascii="Helvetica" w:hAnsi="Helvetica"/>
                <w:sz w:val="28"/>
                <w:szCs w:val="28"/>
              </w:rPr>
            </w:pPr>
          </w:p>
          <w:p w14:paraId="2235695F" w14:textId="318988DB" w:rsidR="000C0C76" w:rsidRPr="002963CF" w:rsidRDefault="00F43B9A" w:rsidP="000C0C76">
            <w:pPr>
              <w:framePr w:hSpace="180" w:wrap="notBeside" w:hAnchor="text"/>
              <w:rPr>
                <w:rFonts w:ascii="Helvetica" w:hAnsi="Helvetica"/>
                <w:sz w:val="28"/>
                <w:szCs w:val="28"/>
              </w:rPr>
            </w:pPr>
            <w:r>
              <w:rPr>
                <w:rFonts w:ascii="Helvetica" w:hAnsi="Helvetica"/>
                <w:sz w:val="28"/>
                <w:szCs w:val="28"/>
              </w:rPr>
              <w:t>If we reduce the support</w:t>
            </w:r>
            <w:r w:rsidR="000C0C76" w:rsidRPr="002963CF">
              <w:rPr>
                <w:rFonts w:ascii="Helvetica" w:hAnsi="Helvetica"/>
                <w:sz w:val="28"/>
                <w:szCs w:val="28"/>
              </w:rPr>
              <w:t xml:space="preserve"> provided to each meeting</w:t>
            </w:r>
            <w:r w:rsidR="000C0C76">
              <w:rPr>
                <w:rFonts w:ascii="Helvetica" w:hAnsi="Helvetica"/>
                <w:sz w:val="28"/>
                <w:szCs w:val="28"/>
              </w:rPr>
              <w:t>,</w:t>
            </w:r>
          </w:p>
          <w:p w14:paraId="761838A6" w14:textId="77777777" w:rsidR="000C0C76" w:rsidRDefault="000C0C76" w:rsidP="000C0C76">
            <w:pPr>
              <w:framePr w:hSpace="180" w:wrap="notBeside" w:hAnchor="text"/>
              <w:rPr>
                <w:rFonts w:ascii="Helvetica" w:hAnsi="Helvetica"/>
                <w:sz w:val="28"/>
                <w:szCs w:val="28"/>
              </w:rPr>
            </w:pPr>
            <w:r w:rsidRPr="002963CF">
              <w:rPr>
                <w:rFonts w:ascii="Helvetica" w:hAnsi="Helvetica"/>
                <w:sz w:val="28"/>
                <w:szCs w:val="28"/>
              </w:rPr>
              <w:t>those savings can go to cover an additional meeting per month.</w:t>
            </w:r>
          </w:p>
          <w:p w14:paraId="1A424207" w14:textId="77777777" w:rsidR="000C0C76" w:rsidRDefault="000C0C76" w:rsidP="000C0C76">
            <w:pPr>
              <w:framePr w:hSpace="180" w:wrap="notBeside" w:hAnchor="text"/>
              <w:rPr>
                <w:rFonts w:ascii="Helvetica" w:hAnsi="Helvetica"/>
                <w:sz w:val="28"/>
                <w:szCs w:val="28"/>
              </w:rPr>
            </w:pPr>
          </w:p>
          <w:p w14:paraId="7AEBB49F" w14:textId="045410B4" w:rsidR="000C0C76" w:rsidRPr="002963CF" w:rsidRDefault="003C20FC" w:rsidP="000C0C76">
            <w:pPr>
              <w:framePr w:hSpace="180" w:wrap="notBeside" w:hAnchor="text"/>
              <w:rPr>
                <w:rFonts w:ascii="Helvetica" w:hAnsi="Helvetica"/>
                <w:sz w:val="28"/>
                <w:szCs w:val="28"/>
              </w:rPr>
            </w:pPr>
            <w:r>
              <w:rPr>
                <w:rFonts w:ascii="Helvetica" w:hAnsi="Helvetica"/>
                <w:sz w:val="28"/>
                <w:szCs w:val="28"/>
              </w:rPr>
              <w:t>For example, t</w:t>
            </w:r>
            <w:r w:rsidR="000C0C76">
              <w:rPr>
                <w:rFonts w:ascii="Helvetica" w:hAnsi="Helvetica"/>
                <w:sz w:val="28"/>
                <w:szCs w:val="28"/>
              </w:rPr>
              <w:t>he Advisory Committee could decide that we will provide light snacks versus full meals at the meetings, and that would save money that could be used to support an additional meeting</w:t>
            </w:r>
            <w:r w:rsidR="00F43B9A">
              <w:rPr>
                <w:rFonts w:ascii="Helvetica" w:hAnsi="Helvetica"/>
                <w:sz w:val="28"/>
                <w:szCs w:val="28"/>
              </w:rPr>
              <w:t xml:space="preserve"> each month</w:t>
            </w:r>
            <w:r w:rsidR="000C0C76">
              <w:rPr>
                <w:rFonts w:ascii="Helvetica" w:hAnsi="Helvetica"/>
                <w:sz w:val="28"/>
                <w:szCs w:val="28"/>
              </w:rPr>
              <w:t xml:space="preserve">. </w:t>
            </w:r>
          </w:p>
          <w:p w14:paraId="3F7D2CCD" w14:textId="77777777" w:rsidR="000C0C76" w:rsidRDefault="000C0C76" w:rsidP="000C0C76">
            <w:pPr>
              <w:framePr w:hSpace="180" w:wrap="notBeside" w:hAnchor="text"/>
            </w:pPr>
          </w:p>
          <w:p w14:paraId="402C83D2" w14:textId="77777777" w:rsidR="000C0C76" w:rsidRDefault="000C0C76" w:rsidP="000C0C76">
            <w:pPr>
              <w:framePr w:hSpace="180" w:wrap="notBeside" w:hAnchor="text"/>
            </w:pPr>
          </w:p>
        </w:tc>
      </w:tr>
    </w:tbl>
    <w:p w14:paraId="5251045B" w14:textId="4B80EDD9" w:rsidR="00EC628D" w:rsidRDefault="00EC628D"/>
    <w:p w14:paraId="0920F46C" w14:textId="77777777" w:rsidR="00EC628D" w:rsidRDefault="00EC628D"/>
    <w:p w14:paraId="56C3B56E" w14:textId="77777777" w:rsidR="001B7D95" w:rsidRPr="002963CF" w:rsidRDefault="001B7D95">
      <w:pPr>
        <w:rPr>
          <w:rFonts w:ascii="Helvetica" w:hAnsi="Helvetica"/>
          <w:b/>
          <w:sz w:val="28"/>
          <w:szCs w:val="28"/>
        </w:rPr>
      </w:pPr>
    </w:p>
    <w:p w14:paraId="048AD709" w14:textId="697BA852" w:rsidR="00700F15" w:rsidRDefault="00700F15"/>
    <w:sectPr w:rsidR="00700F15" w:rsidSect="00BC5A9F">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3F205" w14:textId="77777777" w:rsidR="00B72D66" w:rsidRDefault="00B72D66" w:rsidP="007B04F4">
      <w:r>
        <w:separator/>
      </w:r>
    </w:p>
  </w:endnote>
  <w:endnote w:type="continuationSeparator" w:id="0">
    <w:p w14:paraId="279FCB9E" w14:textId="77777777" w:rsidR="00B72D66" w:rsidRDefault="00B72D66" w:rsidP="007B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re Franklin Black">
    <w:panose1 w:val="00000A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7651B" w14:textId="77777777" w:rsidR="00B111EB" w:rsidRDefault="00B111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9C2E6" w14:textId="19EE5E16" w:rsidR="00BE738A" w:rsidRPr="007B04F4" w:rsidRDefault="00BE738A" w:rsidP="00765C3D">
    <w:pPr>
      <w:pStyle w:val="Footer"/>
      <w:jc w:val="both"/>
      <w:rPr>
        <w:rFonts w:ascii="Helvetica" w:hAnsi="Helvetica"/>
        <w:sz w:val="20"/>
        <w:szCs w:val="20"/>
      </w:rPr>
    </w:pPr>
    <w:r w:rsidRPr="007B04F4">
      <w:rPr>
        <w:rFonts w:ascii="Helvetica" w:hAnsi="Helvetica" w:cs="Times New Roman"/>
        <w:sz w:val="20"/>
        <w:szCs w:val="20"/>
      </w:rPr>
      <w:t>SEM-EM Community Partnership Budget</w:t>
    </w:r>
    <w:r w:rsidRPr="007B04F4">
      <w:rPr>
        <w:rFonts w:ascii="Helvetica" w:hAnsi="Helvetica" w:cs="Times New Roman"/>
        <w:sz w:val="20"/>
        <w:szCs w:val="20"/>
      </w:rPr>
      <w:tab/>
      <w:t xml:space="preserve">       </w:t>
    </w:r>
    <w:r w:rsidR="00765C3D">
      <w:rPr>
        <w:rFonts w:ascii="Helvetica" w:hAnsi="Helvetica" w:cs="Times New Roman"/>
        <w:sz w:val="20"/>
        <w:szCs w:val="20"/>
      </w:rPr>
      <w:t xml:space="preserve">   </w:t>
    </w:r>
    <w:r w:rsidRPr="007B04F4">
      <w:rPr>
        <w:rFonts w:ascii="Helvetica" w:hAnsi="Helvetica" w:cs="Times New Roman"/>
        <w:sz w:val="20"/>
        <w:szCs w:val="20"/>
      </w:rPr>
      <w:t xml:space="preserve">   </w:t>
    </w:r>
    <w:r w:rsidR="00765C3D">
      <w:rPr>
        <w:rFonts w:ascii="Helvetica" w:hAnsi="Helvetica" w:cs="Times New Roman"/>
        <w:sz w:val="20"/>
        <w:szCs w:val="20"/>
      </w:rPr>
      <w:t xml:space="preserve">    </w:t>
    </w:r>
    <w:r w:rsidRPr="007B04F4">
      <w:rPr>
        <w:rFonts w:ascii="Helvetica" w:hAnsi="Helvetica" w:cs="Times New Roman"/>
        <w:sz w:val="20"/>
        <w:szCs w:val="20"/>
      </w:rPr>
      <w:t xml:space="preserve">  January 2017</w:t>
    </w:r>
    <w:r w:rsidRPr="007B04F4">
      <w:rPr>
        <w:rFonts w:ascii="Helvetica" w:hAnsi="Helvetica" w:cs="Times New Roman"/>
        <w:sz w:val="20"/>
        <w:szCs w:val="20"/>
      </w:rPr>
      <w:tab/>
    </w:r>
    <w:r w:rsidR="00765C3D">
      <w:rPr>
        <w:rFonts w:ascii="Helvetica" w:hAnsi="Helvetica" w:cs="Times New Roman"/>
        <w:sz w:val="20"/>
        <w:szCs w:val="20"/>
      </w:rPr>
      <w:t xml:space="preserve">     </w:t>
    </w:r>
    <w:r w:rsidRPr="007B04F4">
      <w:rPr>
        <w:rFonts w:ascii="Helvetica" w:hAnsi="Helvetica" w:cs="Times New Roman"/>
        <w:sz w:val="20"/>
        <w:szCs w:val="20"/>
      </w:rPr>
      <w:t xml:space="preserve">Page </w:t>
    </w:r>
    <w:r w:rsidRPr="007B04F4">
      <w:rPr>
        <w:rFonts w:ascii="Helvetica" w:hAnsi="Helvetica" w:cs="Times New Roman"/>
        <w:sz w:val="20"/>
        <w:szCs w:val="20"/>
      </w:rPr>
      <w:fldChar w:fldCharType="begin"/>
    </w:r>
    <w:r w:rsidRPr="007B04F4">
      <w:rPr>
        <w:rFonts w:ascii="Helvetica" w:hAnsi="Helvetica" w:cs="Times New Roman"/>
        <w:sz w:val="20"/>
        <w:szCs w:val="20"/>
      </w:rPr>
      <w:instrText xml:space="preserve"> PAGE </w:instrText>
    </w:r>
    <w:r w:rsidRPr="007B04F4">
      <w:rPr>
        <w:rFonts w:ascii="Helvetica" w:hAnsi="Helvetica" w:cs="Times New Roman"/>
        <w:sz w:val="20"/>
        <w:szCs w:val="20"/>
      </w:rPr>
      <w:fldChar w:fldCharType="separate"/>
    </w:r>
    <w:r w:rsidR="00B111EB">
      <w:rPr>
        <w:rFonts w:ascii="Helvetica" w:hAnsi="Helvetica" w:cs="Times New Roman"/>
        <w:noProof/>
        <w:sz w:val="20"/>
        <w:szCs w:val="20"/>
      </w:rPr>
      <w:t>2</w:t>
    </w:r>
    <w:r w:rsidRPr="007B04F4">
      <w:rPr>
        <w:rFonts w:ascii="Helvetica" w:hAnsi="Helvetica" w:cs="Times New Roman"/>
        <w:sz w:val="20"/>
        <w:szCs w:val="20"/>
      </w:rPr>
      <w:fldChar w:fldCharType="end"/>
    </w:r>
    <w:r w:rsidRPr="007B04F4">
      <w:rPr>
        <w:rFonts w:ascii="Helvetica" w:hAnsi="Helvetica" w:cs="Times New Roman"/>
        <w:sz w:val="20"/>
        <w:szCs w:val="20"/>
      </w:rPr>
      <w:t xml:space="preserve"> of </w:t>
    </w:r>
    <w:r w:rsidRPr="007B04F4">
      <w:rPr>
        <w:rFonts w:ascii="Helvetica" w:hAnsi="Helvetica" w:cs="Times New Roman"/>
        <w:sz w:val="20"/>
        <w:szCs w:val="20"/>
      </w:rPr>
      <w:fldChar w:fldCharType="begin"/>
    </w:r>
    <w:r w:rsidRPr="007B04F4">
      <w:rPr>
        <w:rFonts w:ascii="Helvetica" w:hAnsi="Helvetica" w:cs="Times New Roman"/>
        <w:sz w:val="20"/>
        <w:szCs w:val="20"/>
      </w:rPr>
      <w:instrText xml:space="preserve"> NUMPAGES </w:instrText>
    </w:r>
    <w:r w:rsidRPr="007B04F4">
      <w:rPr>
        <w:rFonts w:ascii="Helvetica" w:hAnsi="Helvetica" w:cs="Times New Roman"/>
        <w:sz w:val="20"/>
        <w:szCs w:val="20"/>
      </w:rPr>
      <w:fldChar w:fldCharType="separate"/>
    </w:r>
    <w:r w:rsidR="00B111EB">
      <w:rPr>
        <w:rFonts w:ascii="Helvetica" w:hAnsi="Helvetica" w:cs="Times New Roman"/>
        <w:noProof/>
        <w:sz w:val="20"/>
        <w:szCs w:val="20"/>
      </w:rPr>
      <w:t>6</w:t>
    </w:r>
    <w:r w:rsidRPr="007B04F4">
      <w:rPr>
        <w:rFonts w:ascii="Helvetica" w:hAnsi="Helvetica" w:cs="Times New Roman"/>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07A14" w14:textId="77777777" w:rsidR="00B111EB" w:rsidRDefault="00B11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668E6" w14:textId="77777777" w:rsidR="00B72D66" w:rsidRDefault="00B72D66" w:rsidP="007B04F4">
      <w:r>
        <w:separator/>
      </w:r>
    </w:p>
  </w:footnote>
  <w:footnote w:type="continuationSeparator" w:id="0">
    <w:p w14:paraId="4E32AB1A" w14:textId="77777777" w:rsidR="00B72D66" w:rsidRDefault="00B72D66" w:rsidP="007B04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F5B3C" w14:textId="77777777" w:rsidR="00B111EB" w:rsidRDefault="00B111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41FF5" w14:textId="77777777" w:rsidR="00B111EB" w:rsidRDefault="00B111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DC1CD" w14:textId="77777777" w:rsidR="00B111EB" w:rsidRPr="005F4626" w:rsidRDefault="00B111EB" w:rsidP="00B111EB">
    <w:pPr>
      <w:pStyle w:val="Header"/>
      <w:tabs>
        <w:tab w:val="left" w:pos="2038"/>
        <w:tab w:val="center" w:pos="5400"/>
      </w:tabs>
      <w:jc w:val="center"/>
      <w:rPr>
        <w:rFonts w:ascii="Libre Franklin Black" w:hAnsi="Libre Franklin Black"/>
        <w:b/>
        <w:color w:val="215E87"/>
        <w:szCs w:val="28"/>
      </w:rPr>
    </w:pPr>
    <w:r w:rsidRPr="005F4626">
      <w:rPr>
        <w:rFonts w:ascii="Libre Franklin Black" w:hAnsi="Libre Franklin Black"/>
        <w:noProof/>
        <w:color w:val="215E87"/>
      </w:rPr>
      <w:drawing>
        <wp:anchor distT="0" distB="0" distL="114300" distR="114300" simplePos="0" relativeHeight="251659264" behindDoc="1" locked="0" layoutInCell="1" allowOverlap="1" wp14:anchorId="2750A9C5" wp14:editId="5C8DAB4E">
          <wp:simplePos x="0" y="0"/>
          <wp:positionH relativeFrom="margin">
            <wp:posOffset>-35560</wp:posOffset>
          </wp:positionH>
          <wp:positionV relativeFrom="paragraph">
            <wp:posOffset>-114935</wp:posOffset>
          </wp:positionV>
          <wp:extent cx="1670050" cy="4533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P_Horizontal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453390"/>
                  </a:xfrm>
                  <a:prstGeom prst="rect">
                    <a:avLst/>
                  </a:prstGeom>
                </pic:spPr>
              </pic:pic>
            </a:graphicData>
          </a:graphic>
        </wp:anchor>
      </w:drawing>
    </w:r>
    <w:r w:rsidRPr="005F4626">
      <w:rPr>
        <w:rFonts w:ascii="Libre Franklin Black" w:hAnsi="Libre Franklin Black"/>
        <w:b/>
        <w:color w:val="215E87"/>
        <w:szCs w:val="28"/>
      </w:rPr>
      <w:t>PST RESOURCE OVERVIEW</w:t>
    </w:r>
  </w:p>
  <w:p w14:paraId="3D0A48EC" w14:textId="77777777" w:rsidR="00B111EB" w:rsidRDefault="00B111EB">
    <w:pPr>
      <w:pStyle w:val="Heade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9227D"/>
    <w:multiLevelType w:val="hybridMultilevel"/>
    <w:tmpl w:val="B170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291E85"/>
    <w:multiLevelType w:val="hybridMultilevel"/>
    <w:tmpl w:val="F4D0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98281C"/>
    <w:multiLevelType w:val="hybridMultilevel"/>
    <w:tmpl w:val="D94A7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302D95"/>
    <w:multiLevelType w:val="hybridMultilevel"/>
    <w:tmpl w:val="E3805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6D4912"/>
    <w:multiLevelType w:val="hybridMultilevel"/>
    <w:tmpl w:val="0CEE8756"/>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45C"/>
    <w:rsid w:val="000564D7"/>
    <w:rsid w:val="000568F0"/>
    <w:rsid w:val="00091370"/>
    <w:rsid w:val="000A4FF2"/>
    <w:rsid w:val="000C0C76"/>
    <w:rsid w:val="000C1359"/>
    <w:rsid w:val="000D61B7"/>
    <w:rsid w:val="000E20FF"/>
    <w:rsid w:val="000E21A9"/>
    <w:rsid w:val="00110B71"/>
    <w:rsid w:val="0011542F"/>
    <w:rsid w:val="001870AA"/>
    <w:rsid w:val="001A6D18"/>
    <w:rsid w:val="001B3984"/>
    <w:rsid w:val="001B3BFA"/>
    <w:rsid w:val="001B7D95"/>
    <w:rsid w:val="001C5A40"/>
    <w:rsid w:val="001D208D"/>
    <w:rsid w:val="00221946"/>
    <w:rsid w:val="002502CB"/>
    <w:rsid w:val="0027126A"/>
    <w:rsid w:val="0028264B"/>
    <w:rsid w:val="002963CF"/>
    <w:rsid w:val="002A52C2"/>
    <w:rsid w:val="002E47F7"/>
    <w:rsid w:val="00322AC3"/>
    <w:rsid w:val="0033076B"/>
    <w:rsid w:val="00330DED"/>
    <w:rsid w:val="00376C34"/>
    <w:rsid w:val="00391A0A"/>
    <w:rsid w:val="003A0E3E"/>
    <w:rsid w:val="003A44B0"/>
    <w:rsid w:val="003C20FC"/>
    <w:rsid w:val="003C2B8A"/>
    <w:rsid w:val="003C7E90"/>
    <w:rsid w:val="00410225"/>
    <w:rsid w:val="004233C4"/>
    <w:rsid w:val="004340DF"/>
    <w:rsid w:val="00434293"/>
    <w:rsid w:val="00453E82"/>
    <w:rsid w:val="00455330"/>
    <w:rsid w:val="00486874"/>
    <w:rsid w:val="004B7964"/>
    <w:rsid w:val="004C245C"/>
    <w:rsid w:val="004D1A6F"/>
    <w:rsid w:val="00533CEF"/>
    <w:rsid w:val="00576659"/>
    <w:rsid w:val="005768B3"/>
    <w:rsid w:val="00597F1E"/>
    <w:rsid w:val="005A245A"/>
    <w:rsid w:val="006A0632"/>
    <w:rsid w:val="006A5BA4"/>
    <w:rsid w:val="006D208B"/>
    <w:rsid w:val="006F357D"/>
    <w:rsid w:val="006F7CC1"/>
    <w:rsid w:val="00700F15"/>
    <w:rsid w:val="007115E7"/>
    <w:rsid w:val="00726AE9"/>
    <w:rsid w:val="00733BA2"/>
    <w:rsid w:val="007415A6"/>
    <w:rsid w:val="007616A3"/>
    <w:rsid w:val="00765C3D"/>
    <w:rsid w:val="00793311"/>
    <w:rsid w:val="007A2060"/>
    <w:rsid w:val="007B04F4"/>
    <w:rsid w:val="007C773A"/>
    <w:rsid w:val="00822735"/>
    <w:rsid w:val="0082643B"/>
    <w:rsid w:val="00831CD9"/>
    <w:rsid w:val="008406D8"/>
    <w:rsid w:val="00851FAB"/>
    <w:rsid w:val="008B17A7"/>
    <w:rsid w:val="008C3847"/>
    <w:rsid w:val="008C51CB"/>
    <w:rsid w:val="008C5733"/>
    <w:rsid w:val="008F2C47"/>
    <w:rsid w:val="008F571D"/>
    <w:rsid w:val="00926588"/>
    <w:rsid w:val="00990280"/>
    <w:rsid w:val="009B1A1D"/>
    <w:rsid w:val="00A419CA"/>
    <w:rsid w:val="00AA62F5"/>
    <w:rsid w:val="00AC4BEB"/>
    <w:rsid w:val="00B111EB"/>
    <w:rsid w:val="00B26D1E"/>
    <w:rsid w:val="00B3321C"/>
    <w:rsid w:val="00B425CC"/>
    <w:rsid w:val="00B55442"/>
    <w:rsid w:val="00B6260A"/>
    <w:rsid w:val="00B72D66"/>
    <w:rsid w:val="00B956FD"/>
    <w:rsid w:val="00BB0BD3"/>
    <w:rsid w:val="00BC5A9F"/>
    <w:rsid w:val="00BE6ECE"/>
    <w:rsid w:val="00BE738A"/>
    <w:rsid w:val="00C32869"/>
    <w:rsid w:val="00C4030F"/>
    <w:rsid w:val="00C57292"/>
    <w:rsid w:val="00C63EDD"/>
    <w:rsid w:val="00CF28A5"/>
    <w:rsid w:val="00CF57AB"/>
    <w:rsid w:val="00DA123B"/>
    <w:rsid w:val="00DA4960"/>
    <w:rsid w:val="00DE624C"/>
    <w:rsid w:val="00E01502"/>
    <w:rsid w:val="00E87D3E"/>
    <w:rsid w:val="00E91DBC"/>
    <w:rsid w:val="00EC628D"/>
    <w:rsid w:val="00EF3442"/>
    <w:rsid w:val="00F157B9"/>
    <w:rsid w:val="00F23C4C"/>
    <w:rsid w:val="00F43B9A"/>
    <w:rsid w:val="00F61714"/>
    <w:rsid w:val="00F85203"/>
    <w:rsid w:val="00FA1E85"/>
    <w:rsid w:val="00FF1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60433B"/>
  <w14:defaultImageDpi w14:val="300"/>
  <w15:docId w15:val="{DAE8988E-9770-724C-9FB3-B8F28355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4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245C"/>
    <w:rPr>
      <w:rFonts w:ascii="Lucida Grande" w:hAnsi="Lucida Grande" w:cs="Lucida Grande"/>
      <w:sz w:val="18"/>
      <w:szCs w:val="18"/>
    </w:rPr>
  </w:style>
  <w:style w:type="table" w:styleId="TableGrid">
    <w:name w:val="Table Grid"/>
    <w:basedOn w:val="TableNormal"/>
    <w:uiPriority w:val="39"/>
    <w:rsid w:val="00EF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04F4"/>
    <w:pPr>
      <w:tabs>
        <w:tab w:val="center" w:pos="4320"/>
        <w:tab w:val="right" w:pos="8640"/>
      </w:tabs>
    </w:pPr>
  </w:style>
  <w:style w:type="character" w:customStyle="1" w:styleId="HeaderChar">
    <w:name w:val="Header Char"/>
    <w:basedOn w:val="DefaultParagraphFont"/>
    <w:link w:val="Header"/>
    <w:uiPriority w:val="99"/>
    <w:rsid w:val="007B04F4"/>
  </w:style>
  <w:style w:type="paragraph" w:styleId="Footer">
    <w:name w:val="footer"/>
    <w:basedOn w:val="Normal"/>
    <w:link w:val="FooterChar"/>
    <w:uiPriority w:val="99"/>
    <w:unhideWhenUsed/>
    <w:rsid w:val="007B04F4"/>
    <w:pPr>
      <w:tabs>
        <w:tab w:val="center" w:pos="4320"/>
        <w:tab w:val="right" w:pos="8640"/>
      </w:tabs>
    </w:pPr>
  </w:style>
  <w:style w:type="character" w:customStyle="1" w:styleId="FooterChar">
    <w:name w:val="Footer Char"/>
    <w:basedOn w:val="DefaultParagraphFont"/>
    <w:link w:val="Footer"/>
    <w:uiPriority w:val="99"/>
    <w:rsid w:val="007B04F4"/>
  </w:style>
  <w:style w:type="paragraph" w:styleId="ListParagraph">
    <w:name w:val="List Paragraph"/>
    <w:basedOn w:val="Normal"/>
    <w:uiPriority w:val="34"/>
    <w:qFormat/>
    <w:rsid w:val="00391A0A"/>
    <w:pPr>
      <w:ind w:left="720"/>
      <w:contextualSpacing/>
    </w:pPr>
  </w:style>
  <w:style w:type="character" w:styleId="CommentReference">
    <w:name w:val="annotation reference"/>
    <w:basedOn w:val="DefaultParagraphFont"/>
    <w:uiPriority w:val="99"/>
    <w:semiHidden/>
    <w:unhideWhenUsed/>
    <w:rsid w:val="007415A6"/>
    <w:rPr>
      <w:sz w:val="16"/>
      <w:szCs w:val="16"/>
    </w:rPr>
  </w:style>
  <w:style w:type="paragraph" w:styleId="CommentText">
    <w:name w:val="annotation text"/>
    <w:basedOn w:val="Normal"/>
    <w:link w:val="CommentTextChar"/>
    <w:uiPriority w:val="99"/>
    <w:semiHidden/>
    <w:unhideWhenUsed/>
    <w:rsid w:val="007415A6"/>
    <w:rPr>
      <w:sz w:val="20"/>
      <w:szCs w:val="20"/>
    </w:rPr>
  </w:style>
  <w:style w:type="character" w:customStyle="1" w:styleId="CommentTextChar">
    <w:name w:val="Comment Text Char"/>
    <w:basedOn w:val="DefaultParagraphFont"/>
    <w:link w:val="CommentText"/>
    <w:uiPriority w:val="99"/>
    <w:semiHidden/>
    <w:rsid w:val="007415A6"/>
    <w:rPr>
      <w:sz w:val="20"/>
      <w:szCs w:val="20"/>
    </w:rPr>
  </w:style>
  <w:style w:type="paragraph" w:styleId="CommentSubject">
    <w:name w:val="annotation subject"/>
    <w:basedOn w:val="CommentText"/>
    <w:next w:val="CommentText"/>
    <w:link w:val="CommentSubjectChar"/>
    <w:uiPriority w:val="99"/>
    <w:semiHidden/>
    <w:unhideWhenUsed/>
    <w:rsid w:val="007415A6"/>
    <w:rPr>
      <w:b/>
      <w:bCs/>
    </w:rPr>
  </w:style>
  <w:style w:type="character" w:customStyle="1" w:styleId="CommentSubjectChar">
    <w:name w:val="Comment Subject Char"/>
    <w:basedOn w:val="CommentTextChar"/>
    <w:link w:val="CommentSubject"/>
    <w:uiPriority w:val="99"/>
    <w:semiHidden/>
    <w:rsid w:val="007415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324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1020</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First 5 LA</Company>
  <LinksUpToDate>false</LinksUpToDate>
  <CharactersWithSpaces>6824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Chrysta Wilson</dc:creator>
  <cp:lastModifiedBy>Arthur Argomaniz</cp:lastModifiedBy>
  <cp:revision>5</cp:revision>
  <cp:lastPrinted>2017-01-04T04:01:00Z</cp:lastPrinted>
  <dcterms:created xsi:type="dcterms:W3CDTF">2017-02-21T01:20:00Z</dcterms:created>
  <dcterms:modified xsi:type="dcterms:W3CDTF">2019-02-27T11:11:00Z</dcterms:modified>
</cp:coreProperties>
</file>