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Default"/>
        <w:bidi w:val="0"/>
        <w:ind w:left="0" w:right="0" w:firstLine="0"/>
        <w:jc w:val="left"/>
        <w:rPr>
          <w:rFonts w:ascii="Helvetica" w:cs="Helvetica" w:hAnsi="Helvetica" w:eastAsia="Helvetica"/>
          <w:color w:val="333333"/>
          <w:sz w:val="24"/>
          <w:szCs w:val="24"/>
          <w:shd w:val="clear" w:color="auto" w:fill="ffffff"/>
          <w:rtl w:val="0"/>
        </w:rPr>
      </w:pPr>
    </w:p>
    <w:p>
      <w:pPr>
        <w:pStyle w:val="Default"/>
        <w:bidi w:val="0"/>
        <w:ind w:left="0" w:right="0" w:firstLine="0"/>
        <w:jc w:val="left"/>
        <w:rPr>
          <w:rFonts w:ascii="Avenir Next" w:cs="Avenir Next" w:hAnsi="Avenir Next" w:eastAsia="Avenir Next"/>
          <w:b w:val="1"/>
          <w:bCs w:val="1"/>
          <w:color w:val="333333"/>
          <w:sz w:val="48"/>
          <w:szCs w:val="48"/>
          <w:shd w:val="clear" w:color="auto" w:fill="ffffff"/>
          <w:rtl w:val="0"/>
        </w:rPr>
      </w:pPr>
      <w:r>
        <w:rPr>
          <w:rFonts w:ascii="Avenir Next" w:hAnsi="Avenir Next"/>
          <w:b w:val="1"/>
          <w:bCs w:val="1"/>
          <w:color w:val="333333"/>
          <w:sz w:val="48"/>
          <w:szCs w:val="48"/>
          <w:shd w:val="clear" w:color="auto" w:fill="ffffff"/>
          <w:rtl w:val="0"/>
          <w:lang w:val="en-US"/>
        </w:rPr>
        <w:t>ADVISORY COMMITTEE SCRIPT</w:t>
      </w:r>
    </w:p>
    <w:p>
      <w:pPr>
        <w:pStyle w:val="Default"/>
        <w:bidi w:val="0"/>
        <w:ind w:left="0" w:right="0" w:firstLine="0"/>
        <w:jc w:val="left"/>
        <w:rPr>
          <w:rFonts w:ascii="Avenir Next" w:cs="Avenir Next" w:hAnsi="Avenir Next" w:eastAsia="Avenir Next"/>
          <w:b w:val="1"/>
          <w:bCs w:val="1"/>
          <w:color w:val="333333"/>
          <w:sz w:val="48"/>
          <w:szCs w:val="48"/>
          <w:shd w:val="clear" w:color="auto" w:fill="ffffff"/>
          <w:rtl w:val="0"/>
        </w:rPr>
      </w:pPr>
      <w:r>
        <w:rPr>
          <w:rFonts w:ascii="Avenir Next" w:hAnsi="Avenir Next"/>
          <w:b w:val="1"/>
          <w:bCs w:val="1"/>
          <w:color w:val="333333"/>
          <w:sz w:val="48"/>
          <w:szCs w:val="48"/>
          <w:shd w:val="clear" w:color="auto" w:fill="ffffff"/>
          <w:rtl w:val="0"/>
          <w:lang w:val="en-US"/>
        </w:rPr>
        <w:t>45 min</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b w:val="1"/>
          <w:bCs w:val="1"/>
          <w:color w:val="333333"/>
          <w:sz w:val="24"/>
          <w:szCs w:val="24"/>
          <w:shd w:val="clear" w:color="auto" w:fill="ffffff"/>
          <w:rtl w:val="0"/>
        </w:rPr>
      </w:pPr>
      <w:r>
        <w:rPr>
          <w:rFonts w:ascii="Avenir Next" w:hAnsi="Avenir Next"/>
          <w:b w:val="1"/>
          <w:bCs w:val="1"/>
          <w:color w:val="333333"/>
          <w:sz w:val="24"/>
          <w:szCs w:val="24"/>
          <w:shd w:val="clear" w:color="auto" w:fill="ffffff"/>
          <w:rtl w:val="0"/>
          <w:lang w:val="en-US"/>
        </w:rPr>
        <w:t>1) WELCOME PEOPLE INTO THE CIRCLE:</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r>
        <w:rPr>
          <w:rFonts w:ascii="Avenir Next" w:hAnsi="Avenir Next"/>
          <w:color w:val="333333"/>
          <w:sz w:val="24"/>
          <w:szCs w:val="24"/>
          <w:shd w:val="clear" w:color="auto" w:fill="ffffff"/>
          <w:rtl w:val="0"/>
          <w:lang w:val="en-US"/>
        </w:rPr>
        <w:t xml:space="preserve">As Danielle said, as we begin to learn skills using Restorative Justice Practices and how to more effectively deal with conflict, it is important to remember the foundation of this work.  Relationships.  </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r>
        <w:rPr>
          <w:rFonts w:ascii="Avenir Next" w:hAnsi="Avenir Next"/>
          <w:color w:val="333333"/>
          <w:sz w:val="24"/>
          <w:szCs w:val="24"/>
          <w:shd w:val="clear" w:color="auto" w:fill="ffffff"/>
          <w:rtl w:val="0"/>
          <w:lang w:val="en-US"/>
        </w:rPr>
        <w:t>Restorative Justice Practices give us the tools to preserve relationships even while experiencing conflict or tensions because our relationships with each other are important to making real change in our community.</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r>
        <w:rPr>
          <w:rFonts w:ascii="Avenir Next" w:hAnsi="Avenir Next"/>
          <w:color w:val="333333"/>
          <w:sz w:val="24"/>
          <w:szCs w:val="24"/>
          <w:shd w:val="clear" w:color="auto" w:fill="ffffff"/>
          <w:rtl w:val="0"/>
          <w:lang w:val="en-US"/>
        </w:rPr>
        <w:t>This activity today is a primary restorative practice called Community Building Circles and they are used to bring community together and to help mediate conflict.</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b w:val="1"/>
          <w:bCs w:val="1"/>
          <w:color w:val="333333"/>
          <w:sz w:val="24"/>
          <w:szCs w:val="24"/>
          <w:shd w:val="clear" w:color="auto" w:fill="ffffff"/>
          <w:rtl w:val="0"/>
        </w:rPr>
      </w:pPr>
      <w:r>
        <w:rPr>
          <w:rFonts w:ascii="Avenir Next" w:hAnsi="Avenir Next"/>
          <w:b w:val="1"/>
          <w:bCs w:val="1"/>
          <w:color w:val="333333"/>
          <w:sz w:val="24"/>
          <w:szCs w:val="24"/>
          <w:shd w:val="clear" w:color="auto" w:fill="ffffff"/>
          <w:rtl w:val="0"/>
          <w:lang w:val="en-US"/>
        </w:rPr>
        <w:t xml:space="preserve">2) INTRODUCE THE CIRCLE GUIDELINES </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r>
        <w:rPr>
          <w:rFonts w:ascii="Avenir Next" w:hAnsi="Avenir Next"/>
          <w:color w:val="333333"/>
          <w:sz w:val="24"/>
          <w:szCs w:val="24"/>
          <w:shd w:val="clear" w:color="auto" w:fill="ffffff"/>
          <w:rtl w:val="0"/>
          <w:lang w:val="en-US"/>
        </w:rPr>
        <w:t>As circle keeper, I will be asking a few rounds of questions.  My role is to hold space for the group and keep us moving.  This practice is a practice of our ancestors. It is indigenous to many cultures.</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r>
        <w:rPr>
          <w:rFonts w:ascii="Avenir Next" w:hAnsi="Avenir Next"/>
          <w:color w:val="333333"/>
          <w:sz w:val="24"/>
          <w:szCs w:val="24"/>
          <w:shd w:val="clear" w:color="auto" w:fill="ffffff"/>
          <w:rtl w:val="0"/>
          <w:lang w:val="en-US"/>
        </w:rPr>
        <w:t xml:space="preserve">There are 5 pillars that help us to honor the practice. </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numPr>
          <w:ilvl w:val="0"/>
          <w:numId w:val="2"/>
        </w:numPr>
        <w:bidi w:val="0"/>
        <w:ind w:right="0"/>
        <w:jc w:val="left"/>
        <w:rPr>
          <w:rFonts w:ascii="Avenir Next" w:cs="Avenir Next" w:hAnsi="Avenir Next" w:eastAsia="Avenir Next"/>
          <w:color w:val="333333"/>
          <w:sz w:val="24"/>
          <w:szCs w:val="24"/>
          <w:shd w:val="clear" w:color="auto" w:fill="ffffff"/>
          <w:rtl w:val="0"/>
          <w:lang w:val="en-US"/>
        </w:rPr>
      </w:pPr>
      <w:r>
        <w:rPr>
          <w:rFonts w:ascii="Avenir Next" w:hAnsi="Avenir Next"/>
          <w:color w:val="333333"/>
          <w:sz w:val="24"/>
          <w:szCs w:val="24"/>
          <w:shd w:val="clear" w:color="auto" w:fill="ffffff"/>
          <w:rtl w:val="0"/>
          <w:lang w:val="en-US"/>
        </w:rPr>
        <w:t>Honor the Talking Piece: The talking piece honors the speaker. Whomever is holding it, has the right to speak and be heard.  The talking piece moves clock wise to each person and circle won</w:t>
      </w:r>
      <w:r>
        <w:rPr>
          <w:rFonts w:ascii="Avenir Next" w:hAnsi="Avenir Next" w:hint="default"/>
          <w:color w:val="333333"/>
          <w:sz w:val="24"/>
          <w:szCs w:val="24"/>
          <w:shd w:val="clear" w:color="auto" w:fill="ffffff"/>
          <w:rtl w:val="0"/>
          <w:lang w:val="en-US"/>
        </w:rPr>
        <w:t>’</w:t>
      </w:r>
      <w:r>
        <w:rPr>
          <w:rFonts w:ascii="Avenir Next" w:hAnsi="Avenir Next"/>
          <w:color w:val="333333"/>
          <w:sz w:val="24"/>
          <w:szCs w:val="24"/>
          <w:shd w:val="clear" w:color="auto" w:fill="ffffff"/>
          <w:rtl w:val="0"/>
          <w:lang w:val="en-US"/>
        </w:rPr>
        <w:t xml:space="preserve">t ever be broken. </w:t>
      </w:r>
    </w:p>
    <w:p>
      <w:pPr>
        <w:pStyle w:val="Default"/>
        <w:numPr>
          <w:ilvl w:val="0"/>
          <w:numId w:val="2"/>
        </w:numPr>
        <w:bidi w:val="0"/>
        <w:ind w:right="0"/>
        <w:jc w:val="left"/>
        <w:rPr>
          <w:rFonts w:ascii="Avenir Next" w:cs="Avenir Next" w:hAnsi="Avenir Next" w:eastAsia="Avenir Next"/>
          <w:color w:val="333333"/>
          <w:sz w:val="24"/>
          <w:szCs w:val="24"/>
          <w:shd w:val="clear" w:color="auto" w:fill="ffffff"/>
          <w:rtl w:val="0"/>
          <w:lang w:val="en-US"/>
        </w:rPr>
      </w:pPr>
      <w:r>
        <w:rPr>
          <w:rFonts w:ascii="Avenir Next" w:hAnsi="Avenir Next"/>
          <w:color w:val="333333"/>
          <w:sz w:val="24"/>
          <w:szCs w:val="24"/>
          <w:shd w:val="clear" w:color="auto" w:fill="ffffff"/>
          <w:rtl w:val="0"/>
          <w:lang w:val="en-US"/>
        </w:rPr>
        <w:t xml:space="preserve">Speak from the heart: </w:t>
      </w:r>
    </w:p>
    <w:p>
      <w:pPr>
        <w:pStyle w:val="Default"/>
        <w:numPr>
          <w:ilvl w:val="0"/>
          <w:numId w:val="2"/>
        </w:numPr>
        <w:bidi w:val="0"/>
        <w:ind w:right="0"/>
        <w:jc w:val="left"/>
        <w:rPr>
          <w:rFonts w:ascii="Avenir Next" w:cs="Avenir Next" w:hAnsi="Avenir Next" w:eastAsia="Avenir Next"/>
          <w:color w:val="333333"/>
          <w:sz w:val="24"/>
          <w:szCs w:val="24"/>
          <w:shd w:val="clear" w:color="auto" w:fill="ffffff"/>
          <w:rtl w:val="0"/>
          <w:lang w:val="en-US"/>
        </w:rPr>
      </w:pPr>
      <w:r>
        <w:rPr>
          <w:rFonts w:ascii="Avenir Next" w:hAnsi="Avenir Next"/>
          <w:color w:val="333333"/>
          <w:sz w:val="24"/>
          <w:szCs w:val="24"/>
          <w:shd w:val="clear" w:color="auto" w:fill="ffffff"/>
          <w:rtl w:val="0"/>
          <w:lang w:val="en-US"/>
        </w:rPr>
        <w:t>Listen from the heart:</w:t>
      </w:r>
    </w:p>
    <w:p>
      <w:pPr>
        <w:pStyle w:val="Default"/>
        <w:numPr>
          <w:ilvl w:val="0"/>
          <w:numId w:val="2"/>
        </w:numPr>
        <w:bidi w:val="0"/>
        <w:ind w:right="0"/>
        <w:jc w:val="left"/>
        <w:rPr>
          <w:rFonts w:ascii="Avenir Next" w:cs="Avenir Next" w:hAnsi="Avenir Next" w:eastAsia="Avenir Next"/>
          <w:color w:val="333333"/>
          <w:sz w:val="24"/>
          <w:szCs w:val="24"/>
          <w:shd w:val="clear" w:color="auto" w:fill="ffffff"/>
          <w:rtl w:val="0"/>
          <w:lang w:val="en-US"/>
        </w:rPr>
      </w:pPr>
      <w:r>
        <w:rPr>
          <w:rFonts w:ascii="Avenir Next" w:hAnsi="Avenir Next"/>
          <w:color w:val="333333"/>
          <w:sz w:val="24"/>
          <w:szCs w:val="24"/>
          <w:shd w:val="clear" w:color="auto" w:fill="ffffff"/>
          <w:rtl w:val="0"/>
          <w:lang w:val="en-US"/>
        </w:rPr>
        <w:t>Trust that you will know exactly what to say</w:t>
      </w:r>
    </w:p>
    <w:p>
      <w:pPr>
        <w:pStyle w:val="Default"/>
        <w:numPr>
          <w:ilvl w:val="0"/>
          <w:numId w:val="2"/>
        </w:numPr>
        <w:bidi w:val="0"/>
        <w:ind w:right="0"/>
        <w:jc w:val="left"/>
        <w:rPr>
          <w:rFonts w:ascii="Avenir Next" w:cs="Avenir Next" w:hAnsi="Avenir Next" w:eastAsia="Avenir Next"/>
          <w:color w:val="333333"/>
          <w:sz w:val="24"/>
          <w:szCs w:val="24"/>
          <w:shd w:val="clear" w:color="auto" w:fill="ffffff"/>
          <w:rtl w:val="0"/>
          <w:lang w:val="en-US"/>
        </w:rPr>
      </w:pPr>
      <w:r>
        <w:rPr>
          <w:rFonts w:ascii="Avenir Next" w:hAnsi="Avenir Next"/>
          <w:color w:val="333333"/>
          <w:sz w:val="24"/>
          <w:szCs w:val="24"/>
          <w:shd w:val="clear" w:color="auto" w:fill="ffffff"/>
          <w:rtl w:val="0"/>
          <w:lang w:val="en-US"/>
        </w:rPr>
        <w:t>Speak without rushing but with consideration of others: Others will also need time to share their story.</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r>
        <w:rPr>
          <w:rFonts w:ascii="Avenir Next" w:hAnsi="Avenir Next"/>
          <w:b w:val="1"/>
          <w:bCs w:val="1"/>
          <w:color w:val="333333"/>
          <w:sz w:val="24"/>
          <w:szCs w:val="24"/>
          <w:shd w:val="clear" w:color="auto" w:fill="ffffff"/>
          <w:rtl w:val="0"/>
          <w:lang w:val="en-US"/>
        </w:rPr>
        <w:t>3) QUOTE:</w:t>
      </w:r>
      <w:r>
        <w:rPr>
          <w:rFonts w:ascii="Avenir Next" w:hAnsi="Avenir Next"/>
          <w:color w:val="333333"/>
          <w:sz w:val="24"/>
          <w:szCs w:val="24"/>
          <w:shd w:val="clear" w:color="auto" w:fill="ffffff"/>
          <w:rtl w:val="0"/>
          <w:lang w:val="en-US"/>
        </w:rPr>
        <w:t xml:space="preserve"> To start off our circle, I wan to read you a quote from the  late Cesar Chavez that speaks to community, relationships and the love for our children. </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i w:val="1"/>
          <w:iCs w:val="1"/>
          <w:color w:val="333333"/>
          <w:sz w:val="24"/>
          <w:szCs w:val="24"/>
          <w:shd w:val="clear" w:color="auto" w:fill="ffffff"/>
          <w:rtl w:val="0"/>
        </w:rPr>
      </w:pPr>
      <w:r>
        <w:rPr>
          <w:rFonts w:ascii="Avenir Next" w:hAnsi="Avenir Next"/>
          <w:b w:val="1"/>
          <w:bCs w:val="1"/>
          <w:color w:val="333333"/>
          <w:sz w:val="24"/>
          <w:szCs w:val="24"/>
          <w:shd w:val="clear" w:color="auto" w:fill="ffffff"/>
          <w:rtl w:val="0"/>
          <w:lang w:val="en-US"/>
        </w:rPr>
        <w:t>We can choose to use our lives for others to bring about a better and more just world for our children. People who make that choice will know hardship and sacrifice. But if you give yourself totally to the non-violence struggle for peace and justice you also find that people give you their hearts and you will never go hungry and never be alone. And in giving of yourself you will discover a whole new life full of meaning and love.</w:t>
      </w:r>
      <w:r>
        <w:rPr>
          <w:rFonts w:ascii="Avenir Next" w:hAnsi="Avenir Next"/>
          <w:b w:val="1"/>
          <w:bCs w:val="1"/>
          <w:color w:val="333333"/>
          <w:sz w:val="24"/>
          <w:szCs w:val="24"/>
          <w:shd w:val="clear" w:color="auto" w:fill="ffffff"/>
          <w:rtl w:val="0"/>
          <w:lang w:val="en-US"/>
        </w:rPr>
        <w:t xml:space="preserve"> </w:t>
      </w:r>
      <w:r>
        <w:rPr>
          <w:rFonts w:ascii="Avenir Next" w:hAnsi="Avenir Next"/>
          <w:color w:val="333333"/>
          <w:sz w:val="24"/>
          <w:szCs w:val="24"/>
          <w:shd w:val="clear" w:color="auto" w:fill="ffffff"/>
          <w:rtl w:val="0"/>
          <w:lang w:val="en-US"/>
        </w:rPr>
        <w:t xml:space="preserve">     </w:t>
      </w:r>
      <w:r>
        <w:rPr>
          <w:rFonts w:ascii="Avenir Next" w:hAnsi="Avenir Next"/>
          <w:i w:val="1"/>
          <w:iCs w:val="1"/>
          <w:color w:val="333333"/>
          <w:sz w:val="24"/>
          <w:szCs w:val="24"/>
          <w:shd w:val="clear" w:color="auto" w:fill="ffffff"/>
          <w:rtl w:val="0"/>
          <w:lang w:val="en-US"/>
        </w:rPr>
        <w:t>Cesar Chavez</w:t>
      </w:r>
    </w:p>
    <w:p>
      <w:pPr>
        <w:pStyle w:val="Default"/>
        <w:bidi w:val="0"/>
        <w:ind w:left="0" w:right="0" w:firstLine="0"/>
        <w:jc w:val="left"/>
        <w:rPr>
          <w:rFonts w:ascii="Avenir Next" w:cs="Avenir Next" w:hAnsi="Avenir Next" w:eastAsia="Avenir Next"/>
          <w:i w:val="1"/>
          <w:iCs w:val="1"/>
          <w:color w:val="333333"/>
          <w:sz w:val="24"/>
          <w:szCs w:val="24"/>
          <w:shd w:val="clear" w:color="auto" w:fill="ffffff"/>
          <w:rtl w:val="0"/>
        </w:rPr>
      </w:pPr>
    </w:p>
    <w:p>
      <w:pPr>
        <w:pStyle w:val="Default"/>
        <w:bidi w:val="0"/>
        <w:ind w:left="0" w:right="0" w:firstLine="0"/>
        <w:jc w:val="left"/>
        <w:rPr>
          <w:rFonts w:ascii="Avenir Next" w:cs="Avenir Next" w:hAnsi="Avenir Next" w:eastAsia="Avenir Next"/>
          <w:i w:val="1"/>
          <w:iCs w:val="1"/>
          <w:color w:val="333333"/>
          <w:sz w:val="26"/>
          <w:szCs w:val="26"/>
          <w:shd w:val="clear" w:color="auto" w:fill="ffffff"/>
          <w:rtl w:val="0"/>
        </w:rPr>
      </w:pPr>
      <w:r>
        <w:rPr>
          <w:rFonts w:ascii="Avenir Next" w:hAnsi="Avenir Next"/>
          <w:i w:val="1"/>
          <w:iCs w:val="1"/>
          <w:color w:val="333333"/>
          <w:sz w:val="26"/>
          <w:szCs w:val="26"/>
          <w:shd w:val="clear" w:color="auto" w:fill="ffffff"/>
          <w:rtl w:val="0"/>
          <w:lang w:val="en-US"/>
        </w:rPr>
        <w:t>FACILITATOR SAY THIS: I will read statements and pass around the Talking Piece so we each can share their responses. Sometimes the questions will trigger memories that make bring us joy or sadness.  Share only what you are comfortable with.</w:t>
      </w:r>
    </w:p>
    <w:p>
      <w:pPr>
        <w:pStyle w:val="Default"/>
        <w:bidi w:val="0"/>
        <w:ind w:left="0" w:right="0" w:firstLine="0"/>
        <w:jc w:val="left"/>
        <w:rPr>
          <w:rFonts w:ascii="Avenir Next" w:cs="Avenir Next" w:hAnsi="Avenir Next" w:eastAsia="Avenir Next"/>
          <w:b w:val="1"/>
          <w:bCs w:val="1"/>
          <w:i w:val="1"/>
          <w:iCs w:val="1"/>
          <w:color w:val="333333"/>
          <w:sz w:val="24"/>
          <w:szCs w:val="24"/>
          <w:shd w:val="clear" w:color="auto" w:fill="ffffff"/>
          <w:rtl w:val="0"/>
        </w:rPr>
      </w:pPr>
    </w:p>
    <w:p>
      <w:pPr>
        <w:pStyle w:val="Default"/>
        <w:bidi w:val="0"/>
        <w:ind w:left="0" w:right="0" w:firstLine="0"/>
        <w:jc w:val="left"/>
        <w:rPr>
          <w:rFonts w:ascii="Avenir Next" w:cs="Avenir Next" w:hAnsi="Avenir Next" w:eastAsia="Avenir Next"/>
          <w:b w:val="1"/>
          <w:bCs w:val="1"/>
          <w:color w:val="333333"/>
          <w:sz w:val="24"/>
          <w:szCs w:val="24"/>
          <w:shd w:val="clear" w:color="auto" w:fill="ffffff"/>
          <w:rtl w:val="0"/>
        </w:rPr>
      </w:pPr>
      <w:r>
        <w:rPr>
          <w:rFonts w:ascii="Avenir Next" w:hAnsi="Avenir Next"/>
          <w:b w:val="1"/>
          <w:bCs w:val="1"/>
          <w:color w:val="333333"/>
          <w:sz w:val="24"/>
          <w:szCs w:val="24"/>
          <w:shd w:val="clear" w:color="auto" w:fill="ffffff"/>
          <w:rtl w:val="0"/>
          <w:lang w:val="en-US"/>
        </w:rPr>
        <w:t>4) CIRCLE PROMPTS</w:t>
      </w:r>
    </w:p>
    <w:p>
      <w:pPr>
        <w:pStyle w:val="Default"/>
        <w:numPr>
          <w:ilvl w:val="0"/>
          <w:numId w:val="3"/>
        </w:numPr>
        <w:bidi w:val="0"/>
        <w:ind w:right="0"/>
        <w:jc w:val="left"/>
        <w:rPr>
          <w:rFonts w:ascii="Avenir Next" w:cs="Avenir Next" w:hAnsi="Avenir Next" w:eastAsia="Avenir Next"/>
          <w:color w:val="333333"/>
          <w:sz w:val="24"/>
          <w:szCs w:val="24"/>
          <w:shd w:val="clear" w:color="auto" w:fill="ffffff"/>
          <w:rtl w:val="0"/>
          <w:lang w:val="en-US"/>
        </w:rPr>
      </w:pPr>
      <w:r>
        <w:rPr>
          <w:rFonts w:ascii="Avenir Next" w:hAnsi="Avenir Next"/>
          <w:color w:val="333333"/>
          <w:sz w:val="24"/>
          <w:szCs w:val="24"/>
          <w:shd w:val="clear" w:color="auto" w:fill="ffffff"/>
          <w:rtl w:val="0"/>
          <w:lang w:val="en-US"/>
        </w:rPr>
        <w:t>My name is_________________ and my favorite summer memory is</w:t>
      </w:r>
      <w:r>
        <w:rPr>
          <w:rFonts w:ascii="Avenir Next" w:hAnsi="Avenir Next" w:hint="default"/>
          <w:color w:val="333333"/>
          <w:sz w:val="24"/>
          <w:szCs w:val="24"/>
          <w:shd w:val="clear" w:color="auto" w:fill="ffffff"/>
          <w:rtl w:val="0"/>
        </w:rPr>
        <w:t>…</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numPr>
          <w:ilvl w:val="0"/>
          <w:numId w:val="2"/>
        </w:numPr>
        <w:bidi w:val="0"/>
        <w:ind w:right="0"/>
        <w:jc w:val="left"/>
        <w:rPr>
          <w:rFonts w:ascii="Avenir Next" w:cs="Avenir Next" w:hAnsi="Avenir Next" w:eastAsia="Avenir Next"/>
          <w:color w:val="333333"/>
          <w:sz w:val="24"/>
          <w:szCs w:val="24"/>
          <w:shd w:val="clear" w:color="auto" w:fill="ffffff"/>
          <w:rtl w:val="0"/>
          <w:lang w:val="en-US"/>
        </w:rPr>
      </w:pPr>
      <w:r>
        <w:rPr>
          <w:rFonts w:ascii="Avenir Next" w:hAnsi="Avenir Next"/>
          <w:color w:val="333333"/>
          <w:sz w:val="24"/>
          <w:szCs w:val="24"/>
          <w:shd w:val="clear" w:color="auto" w:fill="ffffff"/>
          <w:rtl w:val="0"/>
          <w:lang w:val="en-US"/>
        </w:rPr>
        <w:t>The greatest piece of advice I have ever  received is</w:t>
      </w:r>
      <w:r>
        <w:rPr>
          <w:rFonts w:ascii="Avenir Next" w:hAnsi="Avenir Next" w:hint="default"/>
          <w:color w:val="333333"/>
          <w:sz w:val="24"/>
          <w:szCs w:val="24"/>
          <w:shd w:val="clear" w:color="auto" w:fill="ffffff"/>
          <w:rtl w:val="0"/>
        </w:rPr>
        <w:t>…</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numPr>
          <w:ilvl w:val="0"/>
          <w:numId w:val="2"/>
        </w:numPr>
        <w:bidi w:val="0"/>
        <w:ind w:right="0"/>
        <w:jc w:val="left"/>
        <w:rPr>
          <w:rFonts w:ascii="Avenir Next" w:cs="Avenir Next" w:hAnsi="Avenir Next" w:eastAsia="Avenir Next"/>
          <w:color w:val="333333"/>
          <w:sz w:val="24"/>
          <w:szCs w:val="24"/>
          <w:shd w:val="clear" w:color="auto" w:fill="ffffff"/>
          <w:rtl w:val="0"/>
          <w:lang w:val="en-US"/>
        </w:rPr>
      </w:pPr>
      <w:r>
        <w:rPr>
          <w:rFonts w:ascii="Avenir Next" w:hAnsi="Avenir Next"/>
          <w:color w:val="333333"/>
          <w:sz w:val="24"/>
          <w:szCs w:val="24"/>
          <w:shd w:val="clear" w:color="auto" w:fill="ffffff"/>
          <w:rtl w:val="0"/>
          <w:lang w:val="en-US"/>
        </w:rPr>
        <w:t>When I am in conflict</w:t>
      </w:r>
      <w:r>
        <w:rPr>
          <w:rFonts w:ascii="Avenir Next" w:hAnsi="Avenir Next" w:hint="default"/>
          <w:color w:val="333333"/>
          <w:sz w:val="24"/>
          <w:szCs w:val="24"/>
          <w:shd w:val="clear" w:color="auto" w:fill="ffffff"/>
          <w:rtl w:val="0"/>
        </w:rPr>
        <w:t>…</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numPr>
          <w:ilvl w:val="0"/>
          <w:numId w:val="2"/>
        </w:numPr>
        <w:bidi w:val="0"/>
        <w:ind w:right="0"/>
        <w:jc w:val="left"/>
        <w:rPr>
          <w:rFonts w:ascii="Avenir Next" w:cs="Avenir Next" w:hAnsi="Avenir Next" w:eastAsia="Avenir Next"/>
          <w:color w:val="333333"/>
          <w:sz w:val="24"/>
          <w:szCs w:val="24"/>
          <w:shd w:val="clear" w:color="auto" w:fill="ffffff"/>
          <w:rtl w:val="0"/>
          <w:lang w:val="en-US"/>
        </w:rPr>
      </w:pPr>
      <w:r>
        <w:rPr>
          <w:rFonts w:ascii="Avenir Next" w:hAnsi="Avenir Next"/>
          <w:color w:val="333333"/>
          <w:sz w:val="24"/>
          <w:szCs w:val="24"/>
          <w:shd w:val="clear" w:color="auto" w:fill="ffffff"/>
          <w:rtl w:val="0"/>
          <w:lang w:val="en-US"/>
        </w:rPr>
        <w:t>Thinking about the last conflict I was in, I would change</w:t>
      </w:r>
      <w:r>
        <w:rPr>
          <w:rFonts w:ascii="Avenir Next" w:hAnsi="Avenir Next" w:hint="default"/>
          <w:color w:val="333333"/>
          <w:sz w:val="24"/>
          <w:szCs w:val="24"/>
          <w:shd w:val="clear" w:color="auto" w:fill="ffffff"/>
          <w:rtl w:val="0"/>
        </w:rPr>
        <w:t>…</w:t>
      </w:r>
    </w:p>
    <w:p>
      <w:pPr>
        <w:pStyle w:val="Default"/>
        <w:bidi w:val="0"/>
        <w:ind w:left="0" w:right="0" w:firstLine="0"/>
        <w:jc w:val="left"/>
        <w:rPr>
          <w:rFonts w:ascii="Avenir Next" w:cs="Avenir Next" w:hAnsi="Avenir Next" w:eastAsia="Avenir Next"/>
          <w:b w:val="1"/>
          <w:bCs w:val="1"/>
          <w:color w:val="333333"/>
          <w:sz w:val="24"/>
          <w:szCs w:val="24"/>
          <w:shd w:val="clear" w:color="auto" w:fill="ffffff"/>
          <w:rtl w:val="0"/>
        </w:rPr>
      </w:pPr>
    </w:p>
    <w:p>
      <w:pPr>
        <w:pStyle w:val="Default"/>
        <w:bidi w:val="0"/>
        <w:ind w:left="0" w:right="0" w:firstLine="0"/>
        <w:jc w:val="left"/>
        <w:rPr>
          <w:rFonts w:ascii="Avenir Next" w:cs="Avenir Next" w:hAnsi="Avenir Next" w:eastAsia="Avenir Next"/>
          <w:b w:val="1"/>
          <w:bCs w:val="1"/>
          <w:color w:val="333333"/>
          <w:sz w:val="24"/>
          <w:szCs w:val="24"/>
          <w:shd w:val="clear" w:color="auto" w:fill="ffffff"/>
          <w:rtl w:val="0"/>
        </w:rPr>
      </w:pPr>
      <w:r>
        <w:rPr>
          <w:rFonts w:ascii="Avenir Next" w:hAnsi="Avenir Next"/>
          <w:b w:val="1"/>
          <w:bCs w:val="1"/>
          <w:color w:val="333333"/>
          <w:sz w:val="24"/>
          <w:szCs w:val="24"/>
          <w:shd w:val="clear" w:color="auto" w:fill="ffffff"/>
          <w:rtl w:val="0"/>
          <w:lang w:val="en-US"/>
        </w:rPr>
        <w:t>THANK YOUR PARTICIPANTS</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r>
        <w:rPr>
          <w:rFonts w:ascii="Avenir Next" w:hAnsi="Avenir Next"/>
          <w:color w:val="333333"/>
          <w:sz w:val="24"/>
          <w:szCs w:val="24"/>
          <w:shd w:val="clear" w:color="auto" w:fill="ffffff"/>
          <w:rtl w:val="0"/>
          <w:lang w:val="en-US"/>
        </w:rPr>
        <w:t xml:space="preserve">Close by thanking everyone for sharing;  Tell them: </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r>
        <w:rPr>
          <w:rFonts w:ascii="Avenir Next" w:hAnsi="Avenir Next"/>
          <w:color w:val="333333"/>
          <w:sz w:val="24"/>
          <w:szCs w:val="24"/>
          <w:shd w:val="clear" w:color="auto" w:fill="ffffff"/>
          <w:rtl w:val="0"/>
          <w:lang w:val="en-US"/>
        </w:rPr>
        <w:t>This is the first of restorative practices and conflict transformation trainings.  These types of circles can be used regularly to check in, strengthen our partnership and help us resolve conflicts.</w:t>
      </w: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left"/>
        <w:rPr>
          <w:rFonts w:ascii="Avenir Next" w:cs="Avenir Next" w:hAnsi="Avenir Next" w:eastAsia="Avenir Next"/>
          <w:color w:val="333333"/>
          <w:sz w:val="24"/>
          <w:szCs w:val="24"/>
          <w:shd w:val="clear" w:color="auto" w:fill="ffffff"/>
          <w:rtl w:val="0"/>
        </w:rPr>
      </w:pPr>
    </w:p>
    <w:p>
      <w:pPr>
        <w:pStyle w:val="Default"/>
        <w:bidi w:val="0"/>
        <w:ind w:left="0" w:right="0" w:firstLine="0"/>
        <w:jc w:val="center"/>
        <w:rPr>
          <w:rtl w:val="0"/>
        </w:rPr>
      </w:pPr>
      <w:r>
        <w:rPr>
          <w:rFonts w:ascii="Avenir Next" w:hAnsi="Avenir Next"/>
          <w:color w:val="333333"/>
          <w:sz w:val="20"/>
          <w:szCs w:val="20"/>
          <w:shd w:val="clear" w:color="auto" w:fill="ffffff"/>
          <w:rtl w:val="0"/>
          <w:lang w:val="en-US"/>
        </w:rPr>
        <w:t xml:space="preserve">Provided by Danielle Nava Consulting for ELA Partnership </w:t>
      </w:r>
      <w:r>
        <w:rPr>
          <w:rFonts w:ascii="Avenir Next" w:hAnsi="Avenir Next" w:hint="default"/>
          <w:color w:val="333333"/>
          <w:sz w:val="20"/>
          <w:szCs w:val="20"/>
          <w:shd w:val="clear" w:color="auto" w:fill="ffffff"/>
          <w:rtl w:val="0"/>
          <w:lang w:val="en-US"/>
        </w:rPr>
        <w:t xml:space="preserve">© </w:t>
      </w:r>
      <w:r>
        <w:rPr>
          <w:rFonts w:ascii="Avenir Next" w:hAnsi="Avenir Next"/>
          <w:color w:val="333333"/>
          <w:sz w:val="20"/>
          <w:szCs w:val="20"/>
          <w:shd w:val="clear" w:color="auto" w:fill="ffffff"/>
          <w:rtl w:val="0"/>
          <w:lang w:val="en-US"/>
        </w:rPr>
        <w:t>2017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