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9292C" w14:textId="77777777" w:rsidR="00B82F9B" w:rsidRDefault="00B82F9B"/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078"/>
        <w:gridCol w:w="6272"/>
      </w:tblGrid>
      <w:tr w:rsidR="00B82F9B" w14:paraId="7612EFF0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4A8D63EF" w14:textId="77777777" w:rsidR="00B82F9B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NAME</w:t>
            </w:r>
            <w:r>
              <w:t xml:space="preserve"> of the resource / tool</w:t>
            </w:r>
          </w:p>
        </w:tc>
        <w:tc>
          <w:tcPr>
            <w:tcW w:w="6272" w:type="dxa"/>
          </w:tcPr>
          <w:p w14:paraId="2D3FB7D8" w14:textId="77777777" w:rsidR="00B82F9B" w:rsidRDefault="00B82F9B"/>
          <w:p w14:paraId="007CA227" w14:textId="64E3D039" w:rsidR="00C157A1" w:rsidRDefault="00E72E5B">
            <w:r>
              <w:t xml:space="preserve">Conflict Management Styles </w:t>
            </w:r>
            <w:r w:rsidR="005D79FD">
              <w:t>Training</w:t>
            </w:r>
          </w:p>
          <w:p w14:paraId="48656CFD" w14:textId="77777777" w:rsidR="00C157A1" w:rsidRDefault="00C157A1"/>
        </w:tc>
      </w:tr>
      <w:tr w:rsidR="00B82F9B" w14:paraId="262D22E8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4F8BC12C" w14:textId="77777777" w:rsidR="00B82F9B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 xml:space="preserve">WHAT </w:t>
            </w:r>
            <w:r>
              <w:t>is the purpose of the resource / tool?</w:t>
            </w:r>
          </w:p>
          <w:p w14:paraId="3F7E9FE8" w14:textId="77777777" w:rsidR="007A6729" w:rsidRDefault="007A6729" w:rsidP="00B41F2E">
            <w:pPr>
              <w:ind w:left="360" w:hanging="270"/>
            </w:pPr>
          </w:p>
          <w:p w14:paraId="77C968D6" w14:textId="77777777" w:rsidR="007A6729" w:rsidRDefault="007A6729" w:rsidP="00B41F2E">
            <w:pPr>
              <w:ind w:left="360" w:hanging="270"/>
            </w:pPr>
          </w:p>
          <w:p w14:paraId="04C7C69E" w14:textId="77777777" w:rsidR="007A6729" w:rsidRDefault="007A6729" w:rsidP="00B41F2E">
            <w:pPr>
              <w:ind w:left="360" w:hanging="270"/>
            </w:pPr>
          </w:p>
          <w:p w14:paraId="7F1B4C06" w14:textId="77777777" w:rsidR="007A6729" w:rsidRDefault="007A6729" w:rsidP="00B41F2E">
            <w:pPr>
              <w:ind w:left="360" w:hanging="270"/>
            </w:pPr>
          </w:p>
        </w:tc>
        <w:tc>
          <w:tcPr>
            <w:tcW w:w="6272" w:type="dxa"/>
          </w:tcPr>
          <w:p w14:paraId="33668C0F" w14:textId="77777777" w:rsidR="00373FCD" w:rsidRDefault="00A5463E" w:rsidP="00373FCD">
            <w:pPr>
              <w:pStyle w:val="ListParagraph"/>
              <w:numPr>
                <w:ilvl w:val="0"/>
                <w:numId w:val="10"/>
              </w:numPr>
            </w:pPr>
            <w:r>
              <w:t xml:space="preserve">To support leaders in understanding and building their inner capacities around conflict management by learning about </w:t>
            </w:r>
            <w:r w:rsidR="00057F56">
              <w:t>their personal relationship with conflict (as well as others)</w:t>
            </w:r>
            <w:r w:rsidR="00373FCD">
              <w:t>.</w:t>
            </w:r>
          </w:p>
          <w:p w14:paraId="55407DF6" w14:textId="604DF056" w:rsidR="00B82F9B" w:rsidRDefault="00373FCD" w:rsidP="00373FCD">
            <w:pPr>
              <w:pStyle w:val="ListParagraph"/>
              <w:numPr>
                <w:ilvl w:val="0"/>
                <w:numId w:val="10"/>
              </w:numPr>
            </w:pPr>
            <w:r>
              <w:t>Teach participants how</w:t>
            </w:r>
            <w:r w:rsidR="00A5463E">
              <w:t xml:space="preserve"> to communicate with those with different conflict management styles.</w:t>
            </w:r>
          </w:p>
        </w:tc>
      </w:tr>
      <w:tr w:rsidR="00B82F9B" w14:paraId="60311AB4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2CA0DE46" w14:textId="77777777" w:rsidR="00B82F9B" w:rsidRDefault="00B82F9B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WHO</w:t>
            </w:r>
            <w:r>
              <w:t xml:space="preserve"> developed the </w:t>
            </w:r>
            <w:r w:rsidR="007A6729">
              <w:t>resource / tool? (If it was adapted from an existing document, please include a citation for the original source.)</w:t>
            </w:r>
          </w:p>
          <w:p w14:paraId="327BDB8D" w14:textId="77777777" w:rsidR="007A6729" w:rsidRDefault="007A6729" w:rsidP="00B41F2E">
            <w:pPr>
              <w:ind w:left="360" w:hanging="270"/>
            </w:pPr>
          </w:p>
          <w:p w14:paraId="54A28BEF" w14:textId="77777777" w:rsidR="007A6729" w:rsidRDefault="007A6729" w:rsidP="00B41F2E">
            <w:pPr>
              <w:ind w:left="360" w:hanging="270"/>
            </w:pPr>
          </w:p>
        </w:tc>
        <w:tc>
          <w:tcPr>
            <w:tcW w:w="6272" w:type="dxa"/>
          </w:tcPr>
          <w:p w14:paraId="37CD8EFA" w14:textId="77777777" w:rsidR="00034A15" w:rsidRDefault="00034A15">
            <w:r>
              <w:t>This training was adapted from multiple resources:</w:t>
            </w:r>
          </w:p>
          <w:p w14:paraId="17833F91" w14:textId="6B866617" w:rsidR="00B82F9B" w:rsidRDefault="00A5463E" w:rsidP="00034A15">
            <w:pPr>
              <w:pStyle w:val="ListParagraph"/>
              <w:numPr>
                <w:ilvl w:val="0"/>
                <w:numId w:val="7"/>
              </w:numPr>
            </w:pPr>
            <w:r>
              <w:t xml:space="preserve">David Johnson, 1981.  </w:t>
            </w:r>
            <w:r w:rsidR="00034A15">
              <w:t>Conflict Animal characteristics</w:t>
            </w:r>
          </w:p>
          <w:p w14:paraId="5D7465BE" w14:textId="77777777" w:rsidR="00A5463E" w:rsidRDefault="00A5463E" w:rsidP="00034A15">
            <w:pPr>
              <w:pStyle w:val="ListParagraph"/>
              <w:numPr>
                <w:ilvl w:val="0"/>
                <w:numId w:val="7"/>
              </w:numPr>
            </w:pPr>
            <w:r>
              <w:t xml:space="preserve">Ralph </w:t>
            </w:r>
            <w:proofErr w:type="spellStart"/>
            <w:r>
              <w:t>Killman</w:t>
            </w:r>
            <w:proofErr w:type="spellEnd"/>
            <w:r>
              <w:t>, Thomas-</w:t>
            </w:r>
            <w:proofErr w:type="spellStart"/>
            <w:r>
              <w:t>Killman</w:t>
            </w:r>
            <w:proofErr w:type="spellEnd"/>
            <w:r>
              <w:t xml:space="preserve"> Conflict Mode Instrument</w:t>
            </w:r>
          </w:p>
          <w:p w14:paraId="63A8C423" w14:textId="77777777" w:rsidR="00034A15" w:rsidRDefault="00034A15" w:rsidP="00034A15">
            <w:pPr>
              <w:pStyle w:val="ListParagraph"/>
              <w:numPr>
                <w:ilvl w:val="0"/>
                <w:numId w:val="7"/>
              </w:numPr>
            </w:pPr>
            <w:r>
              <w:t>University of Kansas Community Toolbox</w:t>
            </w:r>
          </w:p>
          <w:p w14:paraId="7ADF363F" w14:textId="5C7962BB" w:rsidR="00034A15" w:rsidRDefault="00034A15" w:rsidP="00034A15">
            <w:pPr>
              <w:pStyle w:val="ListParagraph"/>
              <w:numPr>
                <w:ilvl w:val="0"/>
                <w:numId w:val="7"/>
              </w:numPr>
            </w:pPr>
            <w:r>
              <w:t>LIDR</w:t>
            </w:r>
          </w:p>
        </w:tc>
      </w:tr>
      <w:tr w:rsidR="00B82F9B" w14:paraId="04C5B6D6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56DA4321" w14:textId="77777777" w:rsidR="007A6729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HOW</w:t>
            </w:r>
            <w:r w:rsidR="00B82F9B">
              <w:t xml:space="preserve"> should the resource / tool be used?</w:t>
            </w:r>
            <w:r>
              <w:t xml:space="preserve">  </w:t>
            </w:r>
          </w:p>
          <w:p w14:paraId="0E4E3DBB" w14:textId="77777777" w:rsidR="007A6729" w:rsidRPr="00B41F2E" w:rsidRDefault="007A6729" w:rsidP="00C157A1">
            <w:pPr>
              <w:pStyle w:val="ListParagraph"/>
              <w:numPr>
                <w:ilvl w:val="0"/>
                <w:numId w:val="6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What circumstances are ideal/appropriate?</w:t>
            </w:r>
          </w:p>
          <w:p w14:paraId="6AA2E242" w14:textId="77777777" w:rsidR="00B82F9B" w:rsidRPr="00B41F2E" w:rsidRDefault="007A6729" w:rsidP="00C157A1">
            <w:pPr>
              <w:pStyle w:val="ListParagraph"/>
              <w:numPr>
                <w:ilvl w:val="0"/>
                <w:numId w:val="6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By whom and when?</w:t>
            </w:r>
          </w:p>
          <w:p w14:paraId="05CEE814" w14:textId="77777777" w:rsidR="007A6729" w:rsidRPr="00B41F2E" w:rsidRDefault="007A6729" w:rsidP="00C157A1">
            <w:pPr>
              <w:pStyle w:val="ListParagraph"/>
              <w:numPr>
                <w:ilvl w:val="0"/>
                <w:numId w:val="6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Is a particular skill set or special preparation needed?</w:t>
            </w:r>
          </w:p>
          <w:p w14:paraId="6DAA0288" w14:textId="77777777" w:rsidR="007A6729" w:rsidRDefault="007A6729" w:rsidP="00B41F2E">
            <w:pPr>
              <w:ind w:left="360" w:hanging="270"/>
            </w:pPr>
          </w:p>
        </w:tc>
        <w:tc>
          <w:tcPr>
            <w:tcW w:w="6272" w:type="dxa"/>
          </w:tcPr>
          <w:p w14:paraId="6B258766" w14:textId="77777777" w:rsidR="00B82F9B" w:rsidRDefault="00C35EFB" w:rsidP="00C35EFB">
            <w:pPr>
              <w:pStyle w:val="ListParagraph"/>
              <w:numPr>
                <w:ilvl w:val="0"/>
                <w:numId w:val="8"/>
              </w:numPr>
            </w:pPr>
            <w:r>
              <w:t>This</w:t>
            </w:r>
            <w:r w:rsidR="00260FC0">
              <w:t xml:space="preserve"> training is excellent to use when groups are newly established or otherwise getting to know one another.</w:t>
            </w:r>
          </w:p>
          <w:p w14:paraId="3391EE1A" w14:textId="77777777" w:rsidR="00260FC0" w:rsidRDefault="00260FC0" w:rsidP="00C35EFB">
            <w:pPr>
              <w:pStyle w:val="ListParagraph"/>
              <w:numPr>
                <w:ilvl w:val="0"/>
                <w:numId w:val="8"/>
              </w:numPr>
            </w:pPr>
            <w:r>
              <w:t>It is also useful in groups dealing with personal conflict</w:t>
            </w:r>
          </w:p>
          <w:p w14:paraId="3A1014D6" w14:textId="77777777" w:rsidR="00260FC0" w:rsidRDefault="00260FC0" w:rsidP="00C35EFB">
            <w:pPr>
              <w:pStyle w:val="ListParagraph"/>
              <w:numPr>
                <w:ilvl w:val="0"/>
                <w:numId w:val="8"/>
              </w:numPr>
            </w:pPr>
            <w:r>
              <w:t>Training useful for resident leaders as well as agency staff</w:t>
            </w:r>
          </w:p>
          <w:p w14:paraId="2E300F3F" w14:textId="071922EC" w:rsidR="00260FC0" w:rsidRDefault="00260FC0" w:rsidP="00C35EFB">
            <w:pPr>
              <w:pStyle w:val="ListParagraph"/>
              <w:numPr>
                <w:ilvl w:val="0"/>
                <w:numId w:val="8"/>
              </w:numPr>
            </w:pPr>
            <w:r>
              <w:t>Users must know how to read and write to use this resource.</w:t>
            </w:r>
          </w:p>
        </w:tc>
      </w:tr>
      <w:tr w:rsidR="00B82F9B" w14:paraId="0AD48D70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3003E624" w14:textId="77777777" w:rsidR="00B82F9B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WHY</w:t>
            </w:r>
            <w:r>
              <w:t xml:space="preserve"> is this resource being recommended? </w:t>
            </w:r>
            <w:r w:rsidR="00C157A1">
              <w:t>(</w:t>
            </w:r>
            <w:r>
              <w:t>What makes is especially effective or useful for community-based work?</w:t>
            </w:r>
            <w:r w:rsidR="00C157A1">
              <w:t>)</w:t>
            </w:r>
          </w:p>
        </w:tc>
        <w:tc>
          <w:tcPr>
            <w:tcW w:w="6272" w:type="dxa"/>
          </w:tcPr>
          <w:p w14:paraId="53246D94" w14:textId="290A06C9" w:rsidR="007A6729" w:rsidRDefault="00260FC0" w:rsidP="00260FC0">
            <w:pPr>
              <w:pStyle w:val="ListParagraph"/>
              <w:numPr>
                <w:ilvl w:val="0"/>
                <w:numId w:val="9"/>
              </w:numPr>
            </w:pPr>
            <w:r>
              <w:t xml:space="preserve">This resource is being recommended as a large part of community-based work is relationship building and maintenance and conflict is a natural component of </w:t>
            </w:r>
            <w:r w:rsidR="00373FCD">
              <w:t xml:space="preserve">interpersonal </w:t>
            </w:r>
            <w:r>
              <w:t>relationships.</w:t>
            </w:r>
          </w:p>
          <w:p w14:paraId="6E34696D" w14:textId="466D52BD" w:rsidR="00260FC0" w:rsidRDefault="00260FC0" w:rsidP="00260FC0">
            <w:pPr>
              <w:pStyle w:val="ListParagraph"/>
              <w:numPr>
                <w:ilvl w:val="0"/>
                <w:numId w:val="9"/>
              </w:numPr>
            </w:pPr>
            <w:r>
              <w:t>This training is visually friendly</w:t>
            </w:r>
            <w:r w:rsidR="00057F56">
              <w:t>, easy to use</w:t>
            </w:r>
            <w:r>
              <w:t xml:space="preserve"> and uses appropriate terminology that connects with most.</w:t>
            </w:r>
          </w:p>
          <w:p w14:paraId="296D26CF" w14:textId="77777777" w:rsidR="007A6729" w:rsidRDefault="007A6729"/>
          <w:p w14:paraId="64D2ECD5" w14:textId="77777777" w:rsidR="007A6729" w:rsidRDefault="007A6729"/>
        </w:tc>
      </w:tr>
    </w:tbl>
    <w:p w14:paraId="1742A967" w14:textId="77777777" w:rsidR="00B82F9B" w:rsidRDefault="00B82F9B"/>
    <w:sectPr w:rsidR="00B82F9B" w:rsidSect="00BD3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213BD" w14:textId="77777777" w:rsidR="00A14828" w:rsidRDefault="00A14828" w:rsidP="0072452B">
      <w:r>
        <w:separator/>
      </w:r>
    </w:p>
  </w:endnote>
  <w:endnote w:type="continuationSeparator" w:id="0">
    <w:p w14:paraId="029C3703" w14:textId="77777777" w:rsidR="00A14828" w:rsidRDefault="00A14828" w:rsidP="0072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re Franklin Black">
    <w:panose1 w:val="00000A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3E4BD" w14:textId="77777777" w:rsidR="004A401B" w:rsidRDefault="004A40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45869" w14:textId="77777777" w:rsidR="004A401B" w:rsidRDefault="004A40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F95FE" w14:textId="77777777" w:rsidR="004A401B" w:rsidRDefault="004A40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20134" w14:textId="77777777" w:rsidR="00A14828" w:rsidRDefault="00A14828" w:rsidP="0072452B">
      <w:r>
        <w:separator/>
      </w:r>
    </w:p>
  </w:footnote>
  <w:footnote w:type="continuationSeparator" w:id="0">
    <w:p w14:paraId="241D33C7" w14:textId="77777777" w:rsidR="00A14828" w:rsidRDefault="00A14828" w:rsidP="00724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B8ED5" w14:textId="77777777" w:rsidR="004A401B" w:rsidRDefault="004A40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B61CC" w14:textId="77777777" w:rsidR="004A401B" w:rsidRPr="005F4626" w:rsidRDefault="004A401B" w:rsidP="004A401B">
    <w:pPr>
      <w:pStyle w:val="Header"/>
      <w:tabs>
        <w:tab w:val="left" w:pos="2038"/>
        <w:tab w:val="center" w:pos="5400"/>
      </w:tabs>
      <w:jc w:val="center"/>
      <w:rPr>
        <w:rFonts w:ascii="Libre Franklin Black" w:hAnsi="Libre Franklin Black"/>
        <w:b/>
        <w:color w:val="215E87"/>
        <w:szCs w:val="28"/>
      </w:rPr>
    </w:pPr>
    <w:r w:rsidRPr="005F4626">
      <w:rPr>
        <w:rFonts w:ascii="Libre Franklin Black" w:hAnsi="Libre Franklin Black"/>
        <w:noProof/>
        <w:color w:val="215E87"/>
      </w:rPr>
      <w:drawing>
        <wp:anchor distT="0" distB="0" distL="114300" distR="114300" simplePos="0" relativeHeight="251659264" behindDoc="1" locked="0" layoutInCell="1" allowOverlap="1" wp14:anchorId="22D3AA73" wp14:editId="2D3EC15D">
          <wp:simplePos x="0" y="0"/>
          <wp:positionH relativeFrom="margin">
            <wp:posOffset>-35560</wp:posOffset>
          </wp:positionH>
          <wp:positionV relativeFrom="paragraph">
            <wp:posOffset>-114935</wp:posOffset>
          </wp:positionV>
          <wp:extent cx="1670050" cy="4533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SP_Horizontal_Colo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4626">
      <w:rPr>
        <w:rFonts w:ascii="Libre Franklin Black" w:hAnsi="Libre Franklin Black"/>
        <w:b/>
        <w:color w:val="215E87"/>
        <w:szCs w:val="28"/>
      </w:rPr>
      <w:t>PST RESOURCE OVERVIEW</w:t>
    </w:r>
  </w:p>
  <w:p w14:paraId="4568E12C" w14:textId="77777777" w:rsidR="0072452B" w:rsidRDefault="0072452B"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F2697" w14:textId="77777777" w:rsidR="004A401B" w:rsidRDefault="004A40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24A6F"/>
    <w:multiLevelType w:val="hybridMultilevel"/>
    <w:tmpl w:val="8780A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E0CDD"/>
    <w:multiLevelType w:val="hybridMultilevel"/>
    <w:tmpl w:val="7848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93997"/>
    <w:multiLevelType w:val="hybridMultilevel"/>
    <w:tmpl w:val="3FD09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82A90"/>
    <w:multiLevelType w:val="hybridMultilevel"/>
    <w:tmpl w:val="5BF43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247F8"/>
    <w:multiLevelType w:val="hybridMultilevel"/>
    <w:tmpl w:val="89E231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71129"/>
    <w:multiLevelType w:val="hybridMultilevel"/>
    <w:tmpl w:val="187C94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02D95"/>
    <w:multiLevelType w:val="hybridMultilevel"/>
    <w:tmpl w:val="E38053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D4912"/>
    <w:multiLevelType w:val="hybridMultilevel"/>
    <w:tmpl w:val="0CEE8756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72B4293E"/>
    <w:multiLevelType w:val="hybridMultilevel"/>
    <w:tmpl w:val="F5FC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03FE1"/>
    <w:multiLevelType w:val="hybridMultilevel"/>
    <w:tmpl w:val="7486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27"/>
    <w:rsid w:val="00034A15"/>
    <w:rsid w:val="00057F56"/>
    <w:rsid w:val="00260FC0"/>
    <w:rsid w:val="00373FCD"/>
    <w:rsid w:val="004A401B"/>
    <w:rsid w:val="00502076"/>
    <w:rsid w:val="005665C2"/>
    <w:rsid w:val="00566F27"/>
    <w:rsid w:val="005C14E6"/>
    <w:rsid w:val="005D79FD"/>
    <w:rsid w:val="0072452B"/>
    <w:rsid w:val="007A6729"/>
    <w:rsid w:val="007C0411"/>
    <w:rsid w:val="00A14828"/>
    <w:rsid w:val="00A5463E"/>
    <w:rsid w:val="00B41F2E"/>
    <w:rsid w:val="00B82F9B"/>
    <w:rsid w:val="00BD38CC"/>
    <w:rsid w:val="00C07CEA"/>
    <w:rsid w:val="00C157A1"/>
    <w:rsid w:val="00C35EFB"/>
    <w:rsid w:val="00D048E1"/>
    <w:rsid w:val="00D9528A"/>
    <w:rsid w:val="00E1766B"/>
    <w:rsid w:val="00E72E5B"/>
    <w:rsid w:val="00F0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C50035"/>
  <w15:chartTrackingRefBased/>
  <w15:docId w15:val="{92244BD3-7C12-DA4E-AC18-4AC67212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52B"/>
  </w:style>
  <w:style w:type="paragraph" w:styleId="Footer">
    <w:name w:val="footer"/>
    <w:basedOn w:val="Normal"/>
    <w:link w:val="FooterChar"/>
    <w:uiPriority w:val="99"/>
    <w:unhideWhenUsed/>
    <w:rsid w:val="00724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52B"/>
  </w:style>
  <w:style w:type="table" w:styleId="TableGrid">
    <w:name w:val="Table Grid"/>
    <w:basedOn w:val="TableNormal"/>
    <w:uiPriority w:val="39"/>
    <w:rsid w:val="00B8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Coleman</dc:creator>
  <cp:keywords/>
  <dc:description/>
  <cp:lastModifiedBy>Arthur Argomaniz</cp:lastModifiedBy>
  <cp:revision>7</cp:revision>
  <dcterms:created xsi:type="dcterms:W3CDTF">2018-08-13T06:34:00Z</dcterms:created>
  <dcterms:modified xsi:type="dcterms:W3CDTF">2019-02-27T11:41:00Z</dcterms:modified>
</cp:coreProperties>
</file>